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69" w:rsidRPr="00447917" w:rsidRDefault="004D4669" w:rsidP="004D4669">
      <w:pPr>
        <w:widowControl/>
        <w:jc w:val="center"/>
        <w:rPr>
          <w:rFonts w:ascii="標楷體" w:eastAsia="標楷體" w:hAnsi="標楷體"/>
          <w:szCs w:val="24"/>
        </w:rPr>
      </w:pPr>
      <w:r w:rsidRPr="00556650">
        <w:rPr>
          <w:rFonts w:ascii="標楷體" w:eastAsia="標楷體" w:hAnsi="標楷體" w:cs="Arial" w:hint="eastAsia"/>
          <w:szCs w:val="24"/>
        </w:rPr>
        <w:t>臺北市</w:t>
      </w:r>
      <w:r w:rsidRPr="004D4669">
        <w:rPr>
          <w:rFonts w:ascii="標楷體" w:eastAsia="標楷體" w:hAnsi="標楷體" w:cs="Arial" w:hint="eastAsia"/>
          <w:sz w:val="28"/>
          <w:szCs w:val="28"/>
        </w:rPr>
        <w:t>新民</w:t>
      </w:r>
      <w:r w:rsidRPr="00556650">
        <w:rPr>
          <w:rFonts w:ascii="標楷體" w:eastAsia="標楷體" w:hAnsi="標楷體" w:cs="Arial" w:hint="eastAsia"/>
          <w:szCs w:val="24"/>
        </w:rPr>
        <w:t>國民中學</w:t>
      </w:r>
      <w:r>
        <w:rPr>
          <w:rFonts w:ascii="標楷體" w:eastAsia="標楷體" w:hAnsi="標楷體" w:cs="Arial" w:hint="eastAsia"/>
          <w:szCs w:val="24"/>
        </w:rPr>
        <w:t>108</w:t>
      </w:r>
      <w:r w:rsidRPr="00556650">
        <w:rPr>
          <w:rFonts w:ascii="標楷體" w:eastAsia="標楷體" w:hAnsi="標楷體" w:cs="Arial" w:hint="eastAsia"/>
          <w:szCs w:val="24"/>
        </w:rPr>
        <w:t>學年度</w:t>
      </w:r>
      <w:r w:rsidR="00806340">
        <w:rPr>
          <w:rFonts w:ascii="標楷體" w:eastAsia="標楷體" w:hAnsi="標楷體" w:cs="Arial" w:hint="eastAsia"/>
          <w:szCs w:val="24"/>
        </w:rPr>
        <w:t>社會</w:t>
      </w:r>
      <w:r w:rsidRPr="00556650">
        <w:rPr>
          <w:rFonts w:ascii="標楷體" w:eastAsia="標楷體" w:hAnsi="標楷體" w:cs="Arial" w:hint="eastAsia"/>
          <w:szCs w:val="24"/>
        </w:rPr>
        <w:t>領域</w:t>
      </w:r>
      <w:r w:rsidR="00806340">
        <w:rPr>
          <w:rFonts w:ascii="標楷體" w:eastAsia="標楷體" w:hAnsi="標楷體" w:cs="Arial" w:hint="eastAsia"/>
          <w:szCs w:val="24"/>
        </w:rPr>
        <w:t>地理</w:t>
      </w:r>
      <w:r w:rsidRPr="00556650">
        <w:rPr>
          <w:rFonts w:ascii="標楷體" w:eastAsia="標楷體" w:hAnsi="標楷體" w:cs="Arial" w:hint="eastAsia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4D4669" w:rsidRPr="00447917" w:rsidTr="00D92719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="00DE32F0">
              <w:rPr>
                <w:rFonts w:ascii="新細明體" w:hAnsi="新細明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="00DE32F0">
              <w:rPr>
                <w:rFonts w:ascii="新細明體" w:hAnsi="新細明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DE32F0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4D4669" w:rsidRPr="00447917">
              <w:rPr>
                <w:rFonts w:ascii="標楷體" w:eastAsia="標楷體" w:hAnsi="標楷體"/>
                <w:szCs w:val="24"/>
              </w:rPr>
              <w:t>7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>8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B95DFD" w:rsidRDefault="00DE32F0" w:rsidP="00DE32F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41570D">
              <w:rPr>
                <w:rFonts w:ascii="標楷體" w:eastAsia="標楷體" w:hAnsi="標楷體" w:cs="標楷體" w:hint="eastAsia"/>
                <w:szCs w:val="24"/>
                <w:u w:val="single"/>
              </w:rPr>
              <w:t>康軒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4D4669" w:rsidRPr="00447917" w:rsidTr="00D92719">
        <w:trPr>
          <w:trHeight w:val="1413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D65746" w:rsidRPr="00DE32F0" w:rsidRDefault="00D65746" w:rsidP="00D65746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社-J-A2</w:t>
            </w:r>
          </w:p>
          <w:p w:rsidR="00D65746" w:rsidRPr="00DE32F0" w:rsidRDefault="00D65746" w:rsidP="00D65746">
            <w:pPr>
              <w:rPr>
                <w:rFonts w:ascii="標楷體" w:eastAsia="標楷體" w:hAnsi="標楷體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覺察人類生活相關議題，進而分析判斷及反思，並嘗試改善或解決問題。</w:t>
            </w:r>
          </w:p>
          <w:p w:rsidR="00D65746" w:rsidRPr="00DE32F0" w:rsidRDefault="00D65746" w:rsidP="00D65746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社-J-A3</w:t>
            </w:r>
          </w:p>
          <w:p w:rsidR="00D65746" w:rsidRPr="00DE32F0" w:rsidRDefault="00D65746" w:rsidP="00D65746">
            <w:pPr>
              <w:rPr>
                <w:rFonts w:ascii="標楷體" w:eastAsia="標楷體" w:hAnsi="標楷體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主動學習與探究人類生活相關議題，善用資源並規劃相對應的行動方案及創新突破的可能性。</w:t>
            </w:r>
          </w:p>
          <w:p w:rsidR="00D65746" w:rsidRPr="00DE32F0" w:rsidRDefault="00D65746" w:rsidP="00D65746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社-J-B1</w:t>
            </w:r>
          </w:p>
          <w:p w:rsidR="00D65746" w:rsidRPr="00DE32F0" w:rsidRDefault="00D65746" w:rsidP="00D65746">
            <w:pPr>
              <w:rPr>
                <w:rFonts w:ascii="標楷體" w:eastAsia="標楷體" w:hAnsi="標楷體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運用文字、語言、表格與圖像等表徵符號，表達人類生活的豐富面貌，並能促進相互溝通與理解。</w:t>
            </w:r>
          </w:p>
          <w:p w:rsidR="00D65746" w:rsidRPr="00DE32F0" w:rsidRDefault="00D65746" w:rsidP="00D65746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社-J-B2</w:t>
            </w:r>
          </w:p>
          <w:p w:rsidR="00D65746" w:rsidRPr="00DE32F0" w:rsidRDefault="00D65746" w:rsidP="00D65746">
            <w:pPr>
              <w:rPr>
                <w:rFonts w:ascii="標楷體" w:eastAsia="標楷體" w:hAnsi="標楷體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理解不同時空的科技與媒體發展和應用，增進媒體識讀能力，並思辨其在生活中可能帶來的衝突與影</w:t>
            </w:r>
            <w:r w:rsidRPr="00DE32F0">
              <w:rPr>
                <w:rFonts w:ascii="標楷體" w:eastAsia="標楷體" w:hAnsi="標楷體" w:hint="eastAsia"/>
                <w:szCs w:val="24"/>
              </w:rPr>
              <w:t>響</w:t>
            </w:r>
          </w:p>
          <w:p w:rsidR="00D65746" w:rsidRPr="00DE32F0" w:rsidRDefault="00D65746" w:rsidP="00D65746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社-J-B3</w:t>
            </w:r>
          </w:p>
          <w:p w:rsidR="00D65746" w:rsidRPr="00DE32F0" w:rsidRDefault="00D65746" w:rsidP="00D65746">
            <w:pPr>
              <w:rPr>
                <w:rFonts w:ascii="標楷體" w:eastAsia="標楷體" w:hAnsi="標楷體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欣賞不同時空環境下形塑的自然、族群與文化之美，增進生活的豐富</w:t>
            </w:r>
            <w:r w:rsidRPr="00DE32F0">
              <w:rPr>
                <w:rFonts w:ascii="標楷體" w:eastAsia="標楷體" w:hAnsi="標楷體" w:hint="eastAsia"/>
                <w:szCs w:val="24"/>
              </w:rPr>
              <w:t>性</w:t>
            </w:r>
          </w:p>
          <w:p w:rsidR="00D65746" w:rsidRPr="00DE32F0" w:rsidRDefault="00D65746" w:rsidP="00D65746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社-J-C1</w:t>
            </w:r>
          </w:p>
          <w:p w:rsidR="00D65746" w:rsidRPr="00DE32F0" w:rsidRDefault="00D65746" w:rsidP="00D65746">
            <w:pPr>
              <w:rPr>
                <w:rFonts w:ascii="標楷體" w:eastAsia="標楷體" w:hAnsi="標楷體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培養道德思辨與實踐能力、尊重人權的態度，具備民主素養、法治觀念、環境倫理以及在地與全球意識，參與社會公益活</w:t>
            </w:r>
            <w:r w:rsidRPr="00DE32F0">
              <w:rPr>
                <w:rFonts w:ascii="標楷體" w:eastAsia="標楷體" w:hAnsi="標楷體" w:hint="eastAsia"/>
                <w:szCs w:val="24"/>
              </w:rPr>
              <w:t>動</w:t>
            </w:r>
          </w:p>
          <w:p w:rsidR="00D65746" w:rsidRPr="00DE32F0" w:rsidRDefault="00D65746" w:rsidP="00D65746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社-J-C2</w:t>
            </w:r>
          </w:p>
          <w:p w:rsidR="00D65746" w:rsidRPr="00DE32F0" w:rsidRDefault="00D65746" w:rsidP="00D65746">
            <w:pPr>
              <w:rPr>
                <w:rFonts w:ascii="標楷體" w:eastAsia="標楷體" w:hAnsi="標楷體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具備同理與理性溝通的知能與態度，發展與人合作的互動</w:t>
            </w:r>
            <w:r w:rsidRPr="00DE32F0">
              <w:rPr>
                <w:rFonts w:ascii="標楷體" w:eastAsia="標楷體" w:hAnsi="標楷體" w:hint="eastAsia"/>
                <w:szCs w:val="24"/>
              </w:rPr>
              <w:t>關係</w:t>
            </w:r>
          </w:p>
          <w:p w:rsidR="00D65746" w:rsidRPr="00DE32F0" w:rsidRDefault="00D65746" w:rsidP="00D65746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社-J-C3</w:t>
            </w:r>
          </w:p>
          <w:p w:rsidR="00D65746" w:rsidRPr="00DE32F0" w:rsidRDefault="00D65746" w:rsidP="00D65746">
            <w:pPr>
              <w:rPr>
                <w:rFonts w:ascii="標楷體" w:eastAsia="標楷體" w:hAnsi="標楷體" w:hint="eastAsia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尊重並欣賞各族群文化的多樣性，了解文化間的相互關聯，以及臺灣與國際社會的互動</w:t>
            </w:r>
            <w:r w:rsidRPr="00DE32F0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</w:tr>
      <w:tr w:rsidR="004D4669" w:rsidRPr="00447917" w:rsidTr="00D65746">
        <w:trPr>
          <w:trHeight w:val="1514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513" w:type="dxa"/>
            <w:gridSpan w:val="2"/>
            <w:vAlign w:val="center"/>
          </w:tcPr>
          <w:p w:rsidR="00DE32F0" w:rsidRPr="00DE32F0" w:rsidRDefault="00DE32F0" w:rsidP="00DE32F0">
            <w:pPr>
              <w:rPr>
                <w:rFonts w:ascii="標楷體" w:eastAsia="標楷體" w:hAnsi="標楷體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地1a-</w:t>
            </w:r>
            <w:r w:rsidRPr="00DE32F0">
              <w:rPr>
                <w:rFonts w:ascii="標楷體" w:eastAsia="標楷體" w:hAnsi="標楷體" w:cs="細明體" w:hint="eastAsia"/>
                <w:szCs w:val="24"/>
              </w:rPr>
              <w:t>Ⅳ</w:t>
            </w:r>
            <w:r w:rsidRPr="00DE32F0">
              <w:rPr>
                <w:rFonts w:ascii="標楷體" w:eastAsia="標楷體" w:hAnsi="標楷體"/>
                <w:szCs w:val="24"/>
              </w:rPr>
              <w:t>-1說明重要地理現象分布特性的成因。</w:t>
            </w:r>
          </w:p>
          <w:p w:rsidR="00DE32F0" w:rsidRPr="00DE32F0" w:rsidRDefault="00DE32F0" w:rsidP="00DE32F0">
            <w:pPr>
              <w:rPr>
                <w:rFonts w:ascii="標楷體" w:eastAsia="標楷體" w:hAnsi="標楷體"/>
                <w:szCs w:val="24"/>
              </w:rPr>
            </w:pPr>
            <w:r w:rsidRPr="00DE32F0">
              <w:rPr>
                <w:rFonts w:ascii="標楷體" w:eastAsia="標楷體" w:hAnsi="標楷體"/>
                <w:szCs w:val="24"/>
              </w:rPr>
              <w:t>地1a-</w:t>
            </w:r>
            <w:r w:rsidRPr="00DE32F0">
              <w:rPr>
                <w:rFonts w:ascii="標楷體" w:eastAsia="標楷體" w:hAnsi="標楷體" w:cs="細明體" w:hint="eastAsia"/>
                <w:szCs w:val="24"/>
              </w:rPr>
              <w:t>Ⅳ</w:t>
            </w:r>
            <w:r w:rsidRPr="00DE32F0">
              <w:rPr>
                <w:rFonts w:ascii="標楷體" w:eastAsia="標楷體" w:hAnsi="標楷體"/>
                <w:szCs w:val="24"/>
              </w:rPr>
              <w:t>-2說明重要環境、經濟與文化議題間的相互關係。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地1b-Ⅳ-1解析自然環境與人文景觀的相互關係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地1b-Ⅳ-2歸納自然與人文環境互動的結果。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地1c-Ⅳ-1利用地理基本概念與技能，檢視生活中面</w:t>
            </w:r>
            <w:r w:rsidRPr="00DE32F0">
              <w:rPr>
                <w:rFonts w:eastAsia="標楷體" w:hint="eastAsia"/>
              </w:rPr>
              <w:t>對的選擇與決策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地1c-Ⅳ-2反思各種地理環境與議題的內涵，並提出相關意見。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社2a-Ⅳ-1敏銳察覺人與環境的</w:t>
            </w:r>
            <w:r w:rsidRPr="00DE32F0">
              <w:rPr>
                <w:rFonts w:eastAsia="標楷體" w:hint="eastAsia"/>
              </w:rPr>
              <w:t>互動關係及其淵源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lastRenderedPageBreak/>
              <w:t>社2a-Ⅳ-2關注生活周遭的重要議題及其脈絡，發展本土意識與在地關</w:t>
            </w:r>
            <w:r w:rsidRPr="00DE32F0">
              <w:rPr>
                <w:rFonts w:eastAsia="標楷體" w:hint="eastAsia"/>
              </w:rPr>
              <w:t>懷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社2a-Ⅳ-3關心不同的社會文化及其發展，並展現開</w:t>
            </w:r>
            <w:r w:rsidRPr="00DE32F0">
              <w:rPr>
                <w:rFonts w:eastAsia="標楷體" w:hint="eastAsia"/>
              </w:rPr>
              <w:t>闊的世界觀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社2b-Ⅳ-2尊重不同群體文化的差異性，並欣賞其文</w:t>
            </w:r>
            <w:r w:rsidRPr="00DE32F0">
              <w:rPr>
                <w:rFonts w:eastAsia="標楷體" w:hint="eastAsia"/>
              </w:rPr>
              <w:t>化之美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社2b-Ⅳ-3重視環境倫理，並願意維護生態的多樣</w:t>
            </w:r>
            <w:r w:rsidRPr="00DE32F0">
              <w:rPr>
                <w:rFonts w:eastAsia="標楷體" w:hint="eastAsia"/>
              </w:rPr>
              <w:t>性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社2c-Ⅳ-3欣賞並願意維護自然</w:t>
            </w:r>
            <w:r w:rsidRPr="00DE32F0">
              <w:rPr>
                <w:rFonts w:eastAsia="標楷體" w:hint="eastAsia"/>
              </w:rPr>
              <w:t>與人文之美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社3a-Ⅳ-1發現不同時空脈絡中的人類生活問題，並</w:t>
            </w:r>
            <w:r w:rsidRPr="00DE32F0">
              <w:rPr>
                <w:rFonts w:eastAsia="標楷體" w:hint="eastAsia"/>
              </w:rPr>
              <w:t>進行探究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社3b-Ⅳ-1適當選用多種管道蒐集與社會領域相關的</w:t>
            </w:r>
            <w:r w:rsidRPr="00DE32F0">
              <w:rPr>
                <w:rFonts w:eastAsia="標楷體" w:hint="eastAsia"/>
              </w:rPr>
              <w:t>資料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社3b-Ⅳ-2利用社會領域相關概念，整理並檢視所蒐集資料的適切性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社3b-Ⅳ-3使用文字、照片、圖表、數據、地圖、年表、言語等多種方式，呈現並解釋</w:t>
            </w:r>
            <w:r w:rsidRPr="00DE32F0">
              <w:rPr>
                <w:rFonts w:eastAsia="標楷體" w:hint="eastAsia"/>
              </w:rPr>
              <w:t>探究結果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社3c-Ⅳ-2理解成員特質並相互</w:t>
            </w:r>
            <w:r w:rsidRPr="00DE32F0">
              <w:rPr>
                <w:rFonts w:eastAsia="標楷體" w:hint="eastAsia"/>
              </w:rPr>
              <w:t>學習與合作</w:t>
            </w:r>
          </w:p>
          <w:p w:rsidR="00DE32F0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社3d-Ⅳ-1規劃與執行社會領域的問題探究、訪查、創</w:t>
            </w:r>
            <w:r w:rsidRPr="00DE32F0">
              <w:rPr>
                <w:rFonts w:eastAsia="標楷體" w:hint="eastAsia"/>
              </w:rPr>
              <w:t>作或展演等活動</w:t>
            </w:r>
          </w:p>
          <w:p w:rsidR="004D4669" w:rsidRPr="00DE32F0" w:rsidRDefault="00DE32F0" w:rsidP="00DE32F0">
            <w:pPr>
              <w:pStyle w:val="Default"/>
              <w:rPr>
                <w:rFonts w:eastAsia="標楷體"/>
              </w:rPr>
            </w:pPr>
            <w:r w:rsidRPr="00DE32F0">
              <w:rPr>
                <w:rFonts w:eastAsia="標楷體"/>
              </w:rPr>
              <w:t>社3d-Ⅳ-2提出保存文化資產、改善環境或維護社會</w:t>
            </w:r>
            <w:r w:rsidRPr="00DE32F0">
              <w:rPr>
                <w:rFonts w:eastAsia="標楷體" w:hint="eastAsia"/>
              </w:rPr>
              <w:t>正義等可能方案</w:t>
            </w:r>
          </w:p>
        </w:tc>
      </w:tr>
      <w:tr w:rsidR="00E9480B" w:rsidRPr="00447917" w:rsidTr="004C0AB0">
        <w:trPr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480B" w:rsidRPr="00B95DFD" w:rsidRDefault="00E9480B" w:rsidP="00E9480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E9480B" w:rsidRPr="00B95DFD" w:rsidRDefault="00E9480B" w:rsidP="00E9480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513" w:type="dxa"/>
            <w:gridSpan w:val="2"/>
            <w:vAlign w:val="center"/>
          </w:tcPr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206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地Aa-Ⅳ-1全球經緯度座標系統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206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地Aa-Ⅳ-2全球海陸分布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206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地Aa-Ⅳ-3臺灣地理位置的特性及其影響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206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地Aa-IV-4問題探究：臺灣和世界各地的關聯性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206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地Ab-Ⅳ-1地形與海岸的分類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206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地Ab-Ⅳ-2臺灣主要地形的分布與特色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206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地Ab-Ⅳ-3臺灣的領海與經濟海域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206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地Ab-Ⅳ-4問題探究：土地利用或地形災害與環境倫理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地Ac-Ⅳ-1天氣與氣候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地Ac-Ⅳ-2臺灣的氣候特色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地Ac-Ⅳ-3臺灣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的水資源分布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C2064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地Ac-IV-4問題探究：颱風與生活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地Ad-Ⅳ-1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臺灣的人口成長與分布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地Ad-Ⅳ-2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臺灣的人口組成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地Ad-Ⅳ-3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多元族群的文化特色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地Ad-Ⅳ-4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問題探究：臺灣人口問題與對策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地Ae-Ⅳ-1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臺灣農業經營的特色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地Ae-Ⅳ-2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臺灣工業發展的特色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地Ae-Ⅳ-3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臺灣的國際貿易與全球關連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地Ae-Ⅳ-4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問題探究：產業活動的挑戰與調適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地Af-Ⅳ-1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聚落體系與交通網絡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地Af-Ⅳ-2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都市發展與都市化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地Af-Ⅳ-3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臺灣的區域發展及其空間差異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地Af-Ⅳ-4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問題探究：原住民族文化、生活空間與生態保育政策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地Ba-Ⅳ-1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自然環境的地區差異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地Ba-Ⅳ-2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傳統維生方式與人口分布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地Ba-Ⅳ-3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人口成長、人口遷移與文化擴散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地Bb-Ⅳ-1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產業活動的轉型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地Bb-Ⅳ-2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經濟發展的地區差異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地Bb-Ⅳ-3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經濟發展與全球關連</w:t>
            </w:r>
          </w:p>
          <w:p w:rsidR="004C0AB0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地Bb-Ⅳ-4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問題探究：經濟發展與環境衝擊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地Bc-Ⅳ-1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自然環境與資源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地Bc-Ⅳ-2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全球氣候變遷的衝擊</w:t>
            </w:r>
          </w:p>
          <w:p w:rsidR="004C0AB0" w:rsidRPr="00DE32F0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地Bc-Ⅳ-3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區域發展與戰略競合</w:t>
            </w:r>
          </w:p>
          <w:p w:rsidR="00E9480B" w:rsidRPr="00C2064E" w:rsidRDefault="004C0AB0" w:rsidP="004C0AB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DE32F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地Bc-Ⅳ-4問題探究：大洋洲與臺灣原住民族文化的連結</w:t>
            </w:r>
          </w:p>
        </w:tc>
      </w:tr>
      <w:tr w:rsidR="00E9480B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9480B" w:rsidRPr="00B95DFD" w:rsidRDefault="00E9480B" w:rsidP="00E9480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lastRenderedPageBreak/>
              <w:t>學習進度</w:t>
            </w:r>
          </w:p>
          <w:p w:rsidR="00E9480B" w:rsidRPr="00B95DFD" w:rsidRDefault="00E9480B" w:rsidP="00E9480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E9480B" w:rsidRPr="00B95DFD" w:rsidRDefault="00E9480B" w:rsidP="00E9480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:rsidR="00E9480B" w:rsidRPr="00B95DFD" w:rsidRDefault="00E9480B" w:rsidP="00E9480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E9480B" w:rsidRPr="00447917" w:rsidTr="00D92719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E9480B" w:rsidRPr="00447917" w:rsidRDefault="00E9480B" w:rsidP="00E9480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E9480B" w:rsidRPr="00EB4EE1" w:rsidRDefault="00E9480B" w:rsidP="00E9480B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E9480B" w:rsidRPr="00164EE5" w:rsidRDefault="00E9480B" w:rsidP="00E948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E9480B" w:rsidRPr="001C65E2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世界中的臺灣</w:t>
            </w:r>
          </w:p>
          <w:p w:rsidR="00E9480B" w:rsidRPr="00447917" w:rsidRDefault="00E9480B" w:rsidP="00E9480B">
            <w:bookmarkStart w:id="0" w:name="_GoBack"/>
            <w:bookmarkEnd w:id="0"/>
          </w:p>
        </w:tc>
        <w:tc>
          <w:tcPr>
            <w:tcW w:w="6096" w:type="dxa"/>
          </w:tcPr>
          <w:p w:rsidR="00E9480B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B41749">
              <w:rPr>
                <w:rFonts w:ascii="標楷體" w:eastAsia="標楷體" w:hAnsi="標楷體" w:cs="Arial" w:hint="eastAsia"/>
                <w:szCs w:val="24"/>
                <w:lang w:eastAsia="zh-HK"/>
              </w:rPr>
              <w:t>1.認識相對位置</w:t>
            </w:r>
            <w:r>
              <w:rPr>
                <w:rFonts w:ascii="標楷體" w:eastAsia="標楷體" w:hAnsi="標楷體" w:cs="Arial" w:hint="eastAsia"/>
                <w:szCs w:val="24"/>
              </w:rPr>
              <w:t>與</w:t>
            </w:r>
            <w:r w:rsidRPr="00B41749">
              <w:rPr>
                <w:rFonts w:ascii="標楷體" w:eastAsia="標楷體" w:hAnsi="標楷體" w:cs="Arial" w:hint="eastAsia"/>
                <w:szCs w:val="24"/>
                <w:lang w:eastAsia="zh-HK"/>
              </w:rPr>
              <w:t>絕對位置</w:t>
            </w:r>
          </w:p>
          <w:p w:rsidR="00E9480B" w:rsidRPr="00B41749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</w:t>
            </w:r>
            <w:r w:rsidRPr="00B41749">
              <w:rPr>
                <w:rFonts w:ascii="標楷體" w:eastAsia="標楷體" w:hAnsi="標楷體" w:cs="Arial" w:hint="eastAsia"/>
                <w:szCs w:val="24"/>
                <w:lang w:eastAsia="zh-HK"/>
              </w:rPr>
              <w:t>經緯度系統</w:t>
            </w:r>
            <w:r>
              <w:rPr>
                <w:rFonts w:ascii="標楷體" w:eastAsia="標楷體" w:hAnsi="標楷體" w:cs="Arial" w:hint="eastAsia"/>
                <w:szCs w:val="24"/>
              </w:rPr>
              <w:t>判讀與應用</w:t>
            </w:r>
          </w:p>
          <w:p w:rsidR="00E9480B" w:rsidRPr="00B41749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B41749">
              <w:rPr>
                <w:rFonts w:ascii="標楷體" w:eastAsia="標楷體" w:hAnsi="標楷體" w:cs="Arial" w:hint="eastAsia"/>
                <w:szCs w:val="24"/>
                <w:lang w:eastAsia="zh-HK"/>
              </w:rPr>
              <w:t>.</w:t>
            </w:r>
            <w:r>
              <w:rPr>
                <w:rFonts w:ascii="標楷體" w:eastAsia="標楷體" w:hAnsi="標楷體" w:cs="Arial" w:hint="eastAsia"/>
                <w:szCs w:val="24"/>
              </w:rPr>
              <w:t>了解</w:t>
            </w:r>
            <w:r w:rsidRPr="00B41749">
              <w:rPr>
                <w:rFonts w:ascii="標楷體" w:eastAsia="標楷體" w:hAnsi="標楷體" w:cs="Arial" w:hint="eastAsia"/>
                <w:szCs w:val="24"/>
                <w:lang w:eastAsia="zh-HK"/>
              </w:rPr>
              <w:t>時區、氣候與經緯度之關聯。</w:t>
            </w:r>
          </w:p>
          <w:p w:rsidR="00E9480B" w:rsidRPr="00B41749" w:rsidRDefault="00E9480B" w:rsidP="00E9480B">
            <w:r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B41749">
              <w:rPr>
                <w:rFonts w:ascii="標楷體" w:eastAsia="標楷體" w:hAnsi="標楷體" w:cs="Arial" w:hint="eastAsia"/>
                <w:szCs w:val="24"/>
                <w:lang w:eastAsia="zh-HK"/>
              </w:rPr>
              <w:t>.</w:t>
            </w:r>
            <w:r>
              <w:rPr>
                <w:rFonts w:ascii="標楷體" w:eastAsia="標楷體" w:hAnsi="標楷體" w:cs="Arial" w:hint="eastAsia"/>
                <w:szCs w:val="24"/>
              </w:rPr>
              <w:t>應用各項知識以分析台灣</w:t>
            </w:r>
            <w:r w:rsidRPr="00B41749">
              <w:t xml:space="preserve"> </w:t>
            </w:r>
          </w:p>
          <w:p w:rsidR="00E9480B" w:rsidRPr="00B41749" w:rsidRDefault="00E9480B" w:rsidP="00E9480B"/>
        </w:tc>
      </w:tr>
      <w:tr w:rsidR="00E9480B" w:rsidRPr="00447917" w:rsidTr="00D927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9480B" w:rsidRPr="00EB4EE1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E9480B" w:rsidRPr="00EB4EE1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E9480B" w:rsidRPr="001C65E2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臺灣的地形</w:t>
            </w:r>
            <w:r w:rsidRPr="001C65E2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</w:t>
            </w:r>
          </w:p>
          <w:p w:rsidR="00E9480B" w:rsidRPr="001C65E2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與海域</w:t>
            </w:r>
          </w:p>
          <w:p w:rsidR="00E9480B" w:rsidRPr="00447917" w:rsidRDefault="00E9480B" w:rsidP="00E9480B"/>
        </w:tc>
        <w:tc>
          <w:tcPr>
            <w:tcW w:w="6096" w:type="dxa"/>
          </w:tcPr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1.認識各項影響地形的因子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2.了解各項因子背後的物理化學作用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3.研究台灣的自然環境條件與所呈現的狀態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4.分析台灣地形的現狀與問題</w:t>
            </w:r>
          </w:p>
          <w:p w:rsidR="00E9480B" w:rsidRPr="008B5AAA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9480B" w:rsidRPr="00447917" w:rsidTr="00597355">
        <w:trPr>
          <w:trHeight w:val="214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9480B" w:rsidRPr="00EB4EE1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E9480B" w:rsidRPr="00EB4EE1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E9480B" w:rsidRPr="001C65E2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臺灣的氣候與水文</w:t>
            </w:r>
          </w:p>
          <w:p w:rsidR="00E9480B" w:rsidRPr="00447917" w:rsidRDefault="00E9480B" w:rsidP="00E9480B"/>
        </w:tc>
        <w:tc>
          <w:tcPr>
            <w:tcW w:w="6096" w:type="dxa"/>
          </w:tcPr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1.認識各項影響地氣候的因子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2.了解各項因子背後的物理化學作用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3.研究台灣的自然環境條件與所呈現的狀態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4.分析台灣氣候與水文的現狀與問題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>
              <w:rPr>
                <w:rFonts w:ascii="標楷體" w:eastAsia="標楷體" w:hAnsi="標楷體" w:cs="Arial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szCs w:val="24"/>
              </w:rPr>
              <w:t>了解台灣生態之多樣</w:t>
            </w:r>
          </w:p>
          <w:p w:rsidR="00E9480B" w:rsidRPr="008402F9" w:rsidRDefault="00E9480B" w:rsidP="00E9480B">
            <w:r>
              <w:rPr>
                <w:rFonts w:ascii="標楷體" w:eastAsia="標楷體" w:hAnsi="標楷體" w:cs="Arial"/>
                <w:szCs w:val="24"/>
              </w:rPr>
              <w:t>6.</w:t>
            </w:r>
            <w:r>
              <w:rPr>
                <w:rFonts w:ascii="標楷體" w:eastAsia="標楷體" w:hAnsi="標楷體" w:cs="Arial" w:hint="eastAsia"/>
                <w:szCs w:val="24"/>
              </w:rPr>
              <w:t>分析台灣保育政策與做法</w:t>
            </w:r>
          </w:p>
        </w:tc>
      </w:tr>
      <w:tr w:rsidR="00E9480B" w:rsidRPr="00447917" w:rsidTr="00D92719">
        <w:trPr>
          <w:trHeight w:val="37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E9480B" w:rsidRPr="00EB4EE1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</w:tcPr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合科踏察</w:t>
            </w:r>
          </w:p>
        </w:tc>
        <w:tc>
          <w:tcPr>
            <w:tcW w:w="6096" w:type="dxa"/>
          </w:tcPr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1.踏察目的地預定為中興新村</w:t>
            </w:r>
          </w:p>
        </w:tc>
      </w:tr>
      <w:tr w:rsidR="00E9480B" w:rsidRPr="00447917" w:rsidTr="0095716A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E9480B" w:rsidRPr="00447917" w:rsidRDefault="00E9480B" w:rsidP="00E9480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E9480B" w:rsidRPr="00EB4EE1" w:rsidRDefault="00E9480B" w:rsidP="00E9480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E9480B" w:rsidRPr="00EB4EE1" w:rsidRDefault="00E9480B" w:rsidP="00E948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E9480B" w:rsidRPr="001C65E2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C65E2">
              <w:rPr>
                <w:rFonts w:ascii="標楷體" w:eastAsia="標楷體" w:hAnsi="標楷體" w:cs="Arial" w:hint="eastAsia"/>
                <w:szCs w:val="24"/>
                <w:lang w:eastAsia="zh-HK"/>
              </w:rPr>
              <w:t>臺灣的人口</w:t>
            </w:r>
          </w:p>
          <w:p w:rsidR="00E9480B" w:rsidRPr="001C65E2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與文化</w:t>
            </w:r>
          </w:p>
          <w:p w:rsidR="00E9480B" w:rsidRPr="00EB4EE1" w:rsidRDefault="00E9480B" w:rsidP="00E948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9480B" w:rsidRDefault="00E9480B" w:rsidP="00E948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1.知道人口地理學相關知識</w:t>
            </w:r>
          </w:p>
          <w:p w:rsidR="00E9480B" w:rsidRDefault="00E9480B" w:rsidP="00E948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2.應用知識於分析並提出解決問題之看法</w:t>
            </w:r>
          </w:p>
          <w:p w:rsidR="00E9480B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.明白聚落與交通類型與特色</w:t>
            </w:r>
          </w:p>
          <w:p w:rsidR="00E9480B" w:rsidRPr="008B5AAA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.分析台灣的聚落發展與現況</w:t>
            </w:r>
          </w:p>
        </w:tc>
      </w:tr>
      <w:tr w:rsidR="00E9480B" w:rsidRPr="00447917" w:rsidTr="0095716A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9480B" w:rsidRPr="00EB4EE1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E9480B" w:rsidRPr="00EB4EE1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E9480B" w:rsidRPr="001C65E2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1C65E2">
              <w:rPr>
                <w:rFonts w:ascii="標楷體" w:eastAsia="標楷體" w:hAnsi="標楷體" w:cs="Arial" w:hint="eastAsia"/>
                <w:szCs w:val="24"/>
                <w:lang w:eastAsia="zh-HK"/>
              </w:rPr>
              <w:t>臺灣的</w:t>
            </w:r>
            <w:r>
              <w:rPr>
                <w:rFonts w:ascii="標楷體" w:eastAsia="標楷體" w:hAnsi="標楷體" w:cs="Arial" w:hint="eastAsia"/>
                <w:szCs w:val="24"/>
              </w:rPr>
              <w:t>產業發展</w:t>
            </w:r>
          </w:p>
          <w:p w:rsidR="00E9480B" w:rsidRPr="00EB4EE1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E9480B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1.明白產業分級與各級特色</w:t>
            </w:r>
          </w:p>
          <w:p w:rsidR="00E9480B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2.分析台灣的產業發展與現況</w:t>
            </w:r>
          </w:p>
          <w:p w:rsidR="00E9480B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3.思考各項新興趨勢與國際變化</w:t>
            </w:r>
          </w:p>
          <w:p w:rsidR="00E9480B" w:rsidRPr="004869D2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思考未來有興趣的職業類別</w:t>
            </w:r>
          </w:p>
        </w:tc>
      </w:tr>
      <w:tr w:rsidR="00E9480B" w:rsidRPr="00447917" w:rsidTr="00597355">
        <w:trPr>
          <w:trHeight w:val="100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9480B" w:rsidRPr="00EB4EE1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E9480B" w:rsidRPr="00EB4EE1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-20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E9480B" w:rsidRPr="001C65E2" w:rsidRDefault="00E9480B" w:rsidP="00E9480B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臺灣的區域發展</w:t>
            </w:r>
          </w:p>
          <w:p w:rsidR="00E9480B" w:rsidRPr="00EB4EE1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E9480B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1.分析並欣賞台灣各區的特色</w:t>
            </w:r>
          </w:p>
          <w:p w:rsidR="00E9480B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2.發覺區域問題與發展差異</w:t>
            </w:r>
          </w:p>
          <w:p w:rsidR="00E9480B" w:rsidRPr="00EB4EE1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3.嘗試提出解決問題的看法並比照實際政策</w:t>
            </w:r>
          </w:p>
        </w:tc>
      </w:tr>
      <w:tr w:rsidR="00E9480B" w:rsidRPr="00447917" w:rsidTr="0095716A">
        <w:trPr>
          <w:trHeight w:val="25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E9480B" w:rsidRPr="00EB4EE1" w:rsidRDefault="00E9480B" w:rsidP="00E9480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417" w:type="dxa"/>
            <w:vAlign w:val="center"/>
          </w:tcPr>
          <w:p w:rsidR="00E9480B" w:rsidRDefault="00E9480B" w:rsidP="00E9480B">
            <w:pPr>
              <w:snapToGrid w:val="0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合科踏察</w:t>
            </w:r>
          </w:p>
        </w:tc>
        <w:tc>
          <w:tcPr>
            <w:tcW w:w="6096" w:type="dxa"/>
            <w:vAlign w:val="center"/>
          </w:tcPr>
          <w:p w:rsidR="00E9480B" w:rsidRDefault="00E9480B" w:rsidP="00E9480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cs="Arial" w:hint="eastAsia"/>
                <w:szCs w:val="24"/>
              </w:rPr>
              <w:t>踏查目的地預定為普濟寺</w:t>
            </w:r>
          </w:p>
        </w:tc>
      </w:tr>
      <w:tr w:rsidR="00E9480B" w:rsidRPr="00447917" w:rsidTr="00D92719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513" w:type="dxa"/>
            <w:gridSpan w:val="2"/>
          </w:tcPr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環境議題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性別議題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經濟議題</w:t>
            </w:r>
          </w:p>
          <w:p w:rsidR="00E9480B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生涯議題</w:t>
            </w:r>
          </w:p>
          <w:p w:rsidR="00E9480B" w:rsidRPr="001C65E2" w:rsidRDefault="00E9480B" w:rsidP="00E948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鄉土踏查</w:t>
            </w:r>
          </w:p>
        </w:tc>
      </w:tr>
      <w:tr w:rsidR="00E9480B" w:rsidRPr="00447917" w:rsidTr="00D92719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E9480B" w:rsidRPr="00447917" w:rsidRDefault="00E9480B" w:rsidP="00E9480B"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透過網路資訊、書本文獻、實地生活觀察，</w:t>
            </w:r>
            <w:r w:rsidRPr="00524ACC">
              <w:rPr>
                <w:rFonts w:ascii="標楷體" w:eastAsia="標楷體" w:hAnsi="標楷體" w:hint="eastAsia"/>
                <w:color w:val="000000" w:themeColor="text1"/>
                <w:szCs w:val="24"/>
              </w:rPr>
              <w:t>實地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了解認識臺灣</w:t>
            </w:r>
            <w:r w:rsidRPr="00524AC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並能在口語表達以及書面報告或觀察紀錄中呈現</w:t>
            </w:r>
            <w:r w:rsidRPr="00447917">
              <w:t xml:space="preserve"> </w:t>
            </w:r>
          </w:p>
        </w:tc>
      </w:tr>
      <w:tr w:rsidR="00E9480B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</w:tcPr>
          <w:p w:rsidR="00E9480B" w:rsidRPr="00447917" w:rsidRDefault="00E9480B" w:rsidP="00E9480B">
            <w:r>
              <w:rPr>
                <w:rFonts w:ascii="標楷體" w:eastAsia="標楷體" w:hAnsi="標楷體" w:cs="Arial" w:hint="eastAsia"/>
                <w:szCs w:val="24"/>
              </w:rPr>
              <w:t>電腦與投影設備</w:t>
            </w:r>
          </w:p>
        </w:tc>
      </w:tr>
      <w:tr w:rsidR="00E9480B" w:rsidRPr="00447917" w:rsidTr="00AE1FA0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E9480B" w:rsidRPr="00447917" w:rsidRDefault="00E9480B" w:rsidP="00E9480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社會領域教師</w:t>
            </w:r>
          </w:p>
        </w:tc>
      </w:tr>
      <w:tr w:rsidR="00E9480B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:rsidR="00E9480B" w:rsidRPr="00447917" w:rsidRDefault="00E9480B" w:rsidP="00E9480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6E529C" w:rsidRDefault="006E529C"/>
    <w:sectPr w:rsidR="006E5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06" w:rsidRDefault="00444206" w:rsidP="008B5AAA">
      <w:r>
        <w:separator/>
      </w:r>
    </w:p>
  </w:endnote>
  <w:endnote w:type="continuationSeparator" w:id="0">
    <w:p w:rsidR="00444206" w:rsidRDefault="00444206" w:rsidP="008B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06" w:rsidRDefault="00444206" w:rsidP="008B5AAA">
      <w:r>
        <w:separator/>
      </w:r>
    </w:p>
  </w:footnote>
  <w:footnote w:type="continuationSeparator" w:id="0">
    <w:p w:rsidR="00444206" w:rsidRDefault="00444206" w:rsidP="008B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69"/>
    <w:rsid w:val="00121C7C"/>
    <w:rsid w:val="001C65E2"/>
    <w:rsid w:val="002B0A57"/>
    <w:rsid w:val="002D1D0F"/>
    <w:rsid w:val="004124C2"/>
    <w:rsid w:val="0041570D"/>
    <w:rsid w:val="00444206"/>
    <w:rsid w:val="004869D2"/>
    <w:rsid w:val="004B1471"/>
    <w:rsid w:val="004C0AB0"/>
    <w:rsid w:val="004D4669"/>
    <w:rsid w:val="004E25F2"/>
    <w:rsid w:val="00597355"/>
    <w:rsid w:val="005B20E7"/>
    <w:rsid w:val="006347B9"/>
    <w:rsid w:val="006808EF"/>
    <w:rsid w:val="006B0EA9"/>
    <w:rsid w:val="006D17AA"/>
    <w:rsid w:val="006E529C"/>
    <w:rsid w:val="00806340"/>
    <w:rsid w:val="00810452"/>
    <w:rsid w:val="008402F9"/>
    <w:rsid w:val="00863FEA"/>
    <w:rsid w:val="00873EED"/>
    <w:rsid w:val="00886C5B"/>
    <w:rsid w:val="00890CD6"/>
    <w:rsid w:val="008B5AAA"/>
    <w:rsid w:val="009E3E16"/>
    <w:rsid w:val="00A33480"/>
    <w:rsid w:val="00AA0537"/>
    <w:rsid w:val="00AA6FA9"/>
    <w:rsid w:val="00AE2A6C"/>
    <w:rsid w:val="00B27F5F"/>
    <w:rsid w:val="00B41749"/>
    <w:rsid w:val="00B96907"/>
    <w:rsid w:val="00C2064E"/>
    <w:rsid w:val="00D06073"/>
    <w:rsid w:val="00D41EA8"/>
    <w:rsid w:val="00D65746"/>
    <w:rsid w:val="00DE32F0"/>
    <w:rsid w:val="00E83C17"/>
    <w:rsid w:val="00E9480B"/>
    <w:rsid w:val="00EA3CEA"/>
    <w:rsid w:val="00F72353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8E0F0"/>
  <w15:docId w15:val="{CAF5143B-8AC1-4F20-879C-CF02522E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6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57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5AA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5AAA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D6574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No Spacing"/>
    <w:uiPriority w:val="1"/>
    <w:qFormat/>
    <w:rsid w:val="00D65746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D6574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高圓真</dc:creator>
  <cp:lastModifiedBy>高圓真</cp:lastModifiedBy>
  <cp:revision>19</cp:revision>
  <dcterms:created xsi:type="dcterms:W3CDTF">2019-05-09T07:17:00Z</dcterms:created>
  <dcterms:modified xsi:type="dcterms:W3CDTF">2019-06-10T06:52:00Z</dcterms:modified>
</cp:coreProperties>
</file>