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4D4669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556650">
        <w:rPr>
          <w:rFonts w:ascii="標楷體" w:eastAsia="標楷體" w:hAnsi="標楷體" w:cs="Arial" w:hint="eastAsia"/>
          <w:szCs w:val="24"/>
        </w:rPr>
        <w:t>臺北市</w:t>
      </w:r>
      <w:r w:rsidRPr="004D4669">
        <w:rPr>
          <w:rFonts w:ascii="標楷體" w:eastAsia="標楷體" w:hAnsi="標楷體" w:cs="Arial" w:hint="eastAsia"/>
          <w:sz w:val="28"/>
          <w:szCs w:val="28"/>
        </w:rPr>
        <w:t>新民</w:t>
      </w:r>
      <w:r w:rsidRPr="00556650">
        <w:rPr>
          <w:rFonts w:ascii="標楷體" w:eastAsia="標楷體" w:hAnsi="標楷體" w:cs="Arial" w:hint="eastAsia"/>
          <w:szCs w:val="24"/>
        </w:rPr>
        <w:t>國民中學</w:t>
      </w:r>
      <w:r>
        <w:rPr>
          <w:rFonts w:ascii="標楷體" w:eastAsia="標楷體" w:hAnsi="標楷體" w:cs="Arial" w:hint="eastAsia"/>
          <w:szCs w:val="24"/>
        </w:rPr>
        <w:t>108</w:t>
      </w:r>
      <w:r w:rsidRPr="00556650">
        <w:rPr>
          <w:rFonts w:ascii="標楷體" w:eastAsia="標楷體" w:hAnsi="標楷體" w:cs="Arial" w:hint="eastAsia"/>
          <w:szCs w:val="24"/>
        </w:rPr>
        <w:t>學年度領域</w:t>
      </w:r>
      <w:r w:rsidRPr="00556650">
        <w:rPr>
          <w:rFonts w:ascii="標楷體" w:eastAsia="標楷體" w:hAnsi="標楷體" w:cs="Arial"/>
          <w:szCs w:val="24"/>
        </w:rPr>
        <w:t>/</w:t>
      </w:r>
      <w:r w:rsidRPr="00556650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D27853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D2785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D2785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EC3925" w:rsidRPr="00EC3925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="00EC3925" w:rsidRPr="00EC3925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康軒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D81D12" w:rsidRPr="00447917" w:rsidTr="001528BF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D81D12" w:rsidRDefault="00D81D1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D81D12" w:rsidRPr="00447917" w:rsidRDefault="00D81D1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D81D12" w:rsidRPr="00447917" w:rsidRDefault="00D81D12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 w:hint="eastAsia"/>
              </w:rPr>
              <w:t>藝</w:t>
            </w:r>
            <w:r w:rsidRPr="00C41ED5">
              <w:rPr>
                <w:rFonts w:ascii="標楷體" w:eastAsia="標楷體" w:hAnsi="標楷體" w:cs="新細明體"/>
              </w:rPr>
              <w:t>-J-A1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參與藝術活動，增進美感知能。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 w:hint="eastAsia"/>
              </w:rPr>
              <w:t>藝-J-A2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 w:hint="eastAsia"/>
              </w:rPr>
              <w:t>嘗試設計思考，探索藝術實踐解決問題的途徑。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/>
              </w:rPr>
              <w:t>藝-J-A3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/>
              </w:rPr>
              <w:t>嘗試規</w:t>
            </w:r>
            <w:r w:rsidRPr="00C41ED5">
              <w:rPr>
                <w:rFonts w:ascii="標楷體" w:eastAsia="標楷體" w:hAnsi="標楷體" w:cs="新細明體" w:hint="eastAsia"/>
              </w:rPr>
              <w:t>畫</w:t>
            </w:r>
            <w:r w:rsidRPr="00C41ED5">
              <w:rPr>
                <w:rFonts w:ascii="標楷體" w:eastAsia="標楷體" w:hAnsi="標楷體" w:cs="新細明體"/>
              </w:rPr>
              <w:t>與執行藝術活動，因應情境需求發揮創</w:t>
            </w:r>
            <w:r w:rsidRPr="00C41ED5">
              <w:rPr>
                <w:rFonts w:ascii="標楷體" w:eastAsia="標楷體" w:hAnsi="標楷體" w:cs="新細明體" w:hint="eastAsia"/>
              </w:rPr>
              <w:t>意。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 w:hint="eastAsia"/>
              </w:rPr>
              <w:t>藝-J-B1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 w:hint="eastAsia"/>
              </w:rPr>
              <w:t>應用藝術符號，以表達觀點與風格。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 w:hint="eastAsia"/>
              </w:rPr>
              <w:t>藝</w:t>
            </w:r>
            <w:r w:rsidRPr="00C41ED5">
              <w:rPr>
                <w:rFonts w:ascii="標楷體" w:eastAsia="標楷體" w:hAnsi="標楷體" w:cs="新細明體"/>
              </w:rPr>
              <w:t>-J-B2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思辨科技資訊、媒體與藝術的關係，進行創作與鑑賞。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 w:hint="eastAsia"/>
              </w:rPr>
              <w:t>藝-J-B3 善用多元感官，探索理解藝術與生活的關聯，以展現美感意識。</w:t>
            </w:r>
          </w:p>
          <w:p w:rsidR="00D81D12" w:rsidRPr="00C41ED5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/>
              </w:rPr>
              <w:t>藝-J-C1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/>
              </w:rPr>
              <w:t>探討藝術活動中社會議</w:t>
            </w:r>
            <w:r w:rsidRPr="00C41ED5">
              <w:rPr>
                <w:rFonts w:ascii="標楷體" w:eastAsia="標楷體" w:hAnsi="標楷體" w:cs="新細明體" w:hint="eastAsia"/>
              </w:rPr>
              <w:t>題的意義。</w:t>
            </w:r>
          </w:p>
          <w:p w:rsidR="00D81D12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/>
              </w:rPr>
              <w:t>藝-J-C2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/>
              </w:rPr>
              <w:t>透過藝術實踐，建立利他與合群的知能，培養團隊合作與溝通</w:t>
            </w:r>
            <w:r w:rsidRPr="00C41ED5">
              <w:rPr>
                <w:rFonts w:ascii="標楷體" w:eastAsia="標楷體" w:hAnsi="標楷體" w:cs="新細明體" w:hint="eastAsia"/>
              </w:rPr>
              <w:t>的能力。</w:t>
            </w:r>
          </w:p>
          <w:p w:rsidR="00D81D12" w:rsidRPr="00625BCD" w:rsidRDefault="00D81D12" w:rsidP="00307D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C41ED5">
              <w:rPr>
                <w:rFonts w:ascii="標楷體" w:eastAsia="標楷體" w:hAnsi="標楷體" w:cs="新細明體"/>
              </w:rPr>
              <w:t>藝-J-C3</w:t>
            </w:r>
            <w:r w:rsidRPr="00C41ED5">
              <w:rPr>
                <w:rFonts w:ascii="標楷體" w:eastAsia="標楷體" w:hAnsi="標楷體" w:cs="新細明體" w:hint="eastAsia"/>
              </w:rPr>
              <w:t xml:space="preserve"> </w:t>
            </w:r>
            <w:r w:rsidRPr="00C41ED5">
              <w:rPr>
                <w:rFonts w:ascii="標楷體" w:eastAsia="標楷體" w:hAnsi="標楷體" w:cs="新細明體"/>
              </w:rPr>
              <w:t>關懷在地及全球藝術與文化的多元</w:t>
            </w:r>
            <w:r w:rsidRPr="00C41ED5">
              <w:rPr>
                <w:rFonts w:ascii="標楷體" w:eastAsia="標楷體" w:hAnsi="標楷體" w:cs="新細明體" w:hint="eastAsia"/>
              </w:rPr>
              <w:t>與差異。</w:t>
            </w:r>
          </w:p>
        </w:tc>
      </w:tr>
      <w:tr w:rsidR="00D81D12" w:rsidRPr="00447917" w:rsidTr="00BE136A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D81D12" w:rsidRPr="00B95DFD" w:rsidRDefault="00D81D12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D81D12" w:rsidRPr="00B95DFD" w:rsidRDefault="00D81D12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</w:tcPr>
          <w:p w:rsidR="00D81D12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表1-Ⅳ-1能運用特定元素、形式、技巧與肢體語彙表現想法，發展多元能力，並在劇場中呈現。</w:t>
            </w:r>
          </w:p>
          <w:p w:rsidR="00D81D12" w:rsidRPr="002F2585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表1-Ⅳ-2能理解表演的形式、文本與表現技巧並創作發表。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表1-Ⅳ-3能連結其他藝術並創作。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表2-Ⅳ-1能覺察並感受創作與美感經驗的關聯。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表2-Ⅳ-2能體認各種表演藝術發展脈絡、文化內涵及代表人物。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表2-Ⅳ-3能運用適當的語彙，明確表達、解析及評價自己與他人的作品。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表3-Ⅳ-1能運用劇場相關技術，有計畫地排練與展演。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表3-Ⅳ-2能運用多元創作探討公共議題，展現人文關懷與獨立思考能力。</w:t>
            </w:r>
          </w:p>
          <w:p w:rsidR="00D81D12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表3-Ⅳ-3能結合科技媒體傳達訊息，展現多元表演形式的作品。</w:t>
            </w:r>
          </w:p>
          <w:p w:rsidR="00D81D12" w:rsidRPr="000E4CB0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表3-Ⅳ-4能養成鑑賞表演藝術的習慣，並能適性發展。</w:t>
            </w:r>
          </w:p>
        </w:tc>
      </w:tr>
      <w:tr w:rsidR="00D81D12" w:rsidRPr="00447917" w:rsidTr="004028F7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1D12" w:rsidRPr="00B95DFD" w:rsidRDefault="00D81D12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D81D12" w:rsidRPr="00B95DFD" w:rsidRDefault="00D81D12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</w:tcPr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表A-Ⅳ-1表演藝術與生活美學、在地文化及特定場域的演出連結。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表A-Ⅳ-2在地及各族群、東西方、傳統與當代表演藝術之類型、代表作品與人物。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表A-Ⅳ-3表演形式分析、文本分析。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表E-Ⅳ-1聲音、身體、情感、時間、空間、勁力、即興、動作等戲劇</w:t>
            </w: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或舞蹈元素。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表E-Ⅳ-2肢體動作與語彙、角色建立與表演、各類型文本分析與創作。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表E-Ⅳ-3戲劇、舞蹈與其他藝術元素的結合演出。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表P-Ⅳ-1表演團隊組織與架構、劇場基礎設計和製作。</w:t>
            </w:r>
          </w:p>
          <w:p w:rsidR="00D81D12" w:rsidRPr="00643D8F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表P-Ⅳ-2應用戲劇、劇場與舞蹈等多元形式。</w:t>
            </w:r>
          </w:p>
          <w:p w:rsidR="00D81D12" w:rsidRPr="00054A57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表P-Ⅳ-3製作、媒體應用、與行動裝置相關應用程式。</w:t>
            </w:r>
          </w:p>
          <w:p w:rsidR="00D81D12" w:rsidRPr="00054A57" w:rsidRDefault="00D81D12" w:rsidP="00307D5F">
            <w:pPr>
              <w:pStyle w:val="1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43D8F">
              <w:rPr>
                <w:rFonts w:ascii="標楷體" w:eastAsia="標楷體" w:hAnsi="標楷體" w:hint="eastAsia"/>
                <w:sz w:val="24"/>
                <w:szCs w:val="24"/>
              </w:rPr>
              <w:t>表P-Ⅳ-4表演藝術活動與展演、表演藝術相關工作的特性與種類。</w:t>
            </w:r>
          </w:p>
        </w:tc>
      </w:tr>
      <w:tr w:rsidR="00D81D12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D81D12" w:rsidRPr="00B95DFD" w:rsidRDefault="00D81D12" w:rsidP="002B2279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D81D12" w:rsidRPr="00B95DFD" w:rsidRDefault="00D81D12" w:rsidP="002B227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D81D12" w:rsidRPr="00B95DFD" w:rsidRDefault="00D81D12" w:rsidP="002B2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D81D12" w:rsidRPr="00B95DFD" w:rsidRDefault="00D81D12" w:rsidP="002B2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D81D12" w:rsidRPr="00447917" w:rsidTr="00DF7DB6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81D1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D81D12" w:rsidRPr="00447917" w:rsidRDefault="00D81D12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81D12" w:rsidRDefault="00D81D12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</w:p>
          <w:p w:rsidR="00D81D12" w:rsidRPr="00447917" w:rsidRDefault="00D81D12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第九課</w:t>
            </w:r>
          </w:p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打開表演藝術大門</w:t>
            </w:r>
          </w:p>
        </w:tc>
        <w:tc>
          <w:tcPr>
            <w:tcW w:w="6096" w:type="dxa"/>
            <w:vAlign w:val="center"/>
          </w:tcPr>
          <w:p w:rsidR="00D81D12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藉由日常生活行為，認識表演藝術的起源與關係。</w:t>
            </w:r>
          </w:p>
          <w:p w:rsidR="00D81D12" w:rsidRPr="00A00C79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欣賞各種不同類型的表演藝術。</w:t>
            </w:r>
          </w:p>
        </w:tc>
      </w:tr>
      <w:tr w:rsidR="00D81D12" w:rsidRPr="00447917" w:rsidTr="00DF7DB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81D12" w:rsidRPr="00447917" w:rsidRDefault="00D81D1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81D12" w:rsidRPr="00447917" w:rsidRDefault="00D81D1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</w:t>
            </w:r>
            <w:r w:rsidR="007E5329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D81D12" w:rsidRPr="00447917" w:rsidRDefault="00D81D1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第十課</w:t>
            </w:r>
          </w:p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演繹人生</w:t>
            </w:r>
          </w:p>
        </w:tc>
        <w:tc>
          <w:tcPr>
            <w:tcW w:w="6096" w:type="dxa"/>
            <w:vAlign w:val="center"/>
          </w:tcPr>
          <w:p w:rsidR="00D81D12" w:rsidRPr="00A00C79" w:rsidRDefault="00D81D12" w:rsidP="00DF7D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A00C79">
              <w:rPr>
                <w:rFonts w:ascii="標楷體" w:eastAsia="標楷體" w:hAnsi="標楷體" w:hint="eastAsia"/>
                <w:color w:val="000000"/>
              </w:rPr>
              <w:t>1.透過呼吸學習放鬆，並認識自己與欣賞他人的特質。</w:t>
            </w:r>
          </w:p>
          <w:p w:rsidR="00D81D12" w:rsidRDefault="00D81D12" w:rsidP="00DF7D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A00C79">
              <w:rPr>
                <w:rFonts w:ascii="標楷體" w:eastAsia="標楷體" w:hAnsi="標楷體" w:hint="eastAsia"/>
                <w:color w:val="000000"/>
              </w:rPr>
              <w:t>2.藉由聲音、身體與情緒，認識表演的工具。</w:t>
            </w:r>
          </w:p>
          <w:p w:rsidR="00D81D12" w:rsidRDefault="00D81D12" w:rsidP="00DF7D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觀察職業人物，掌握特質，建立演員角色。</w:t>
            </w:r>
          </w:p>
          <w:p w:rsidR="00D81D12" w:rsidRPr="00A00C79" w:rsidRDefault="00D81D12" w:rsidP="00DF7D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欣賞臺灣知名劇場工作者的作品與其精湛演技。</w:t>
            </w:r>
          </w:p>
        </w:tc>
      </w:tr>
      <w:tr w:rsidR="00D81D12" w:rsidRPr="00447917" w:rsidTr="00DF7DB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81D12" w:rsidRPr="00447917" w:rsidRDefault="00D81D12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81D12" w:rsidRPr="00447917" w:rsidRDefault="00D81D12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E53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-15</w:t>
            </w:r>
          </w:p>
          <w:p w:rsidR="00D81D12" w:rsidRPr="00447917" w:rsidRDefault="00D81D12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第十一課</w:t>
            </w:r>
          </w:p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舞動吧！身體</w:t>
            </w:r>
          </w:p>
        </w:tc>
        <w:tc>
          <w:tcPr>
            <w:tcW w:w="6096" w:type="dxa"/>
            <w:vAlign w:val="center"/>
          </w:tcPr>
          <w:p w:rsidR="00D81D12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透過對於身體動作的觀察與思考，理解何謂創造性舞蹈。</w:t>
            </w:r>
          </w:p>
          <w:p w:rsidR="00D81D12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藉由舞蹈動作元素的體驗與探索，展現自己的身體動作。</w:t>
            </w:r>
          </w:p>
          <w:p w:rsidR="00D81D12" w:rsidRPr="00A00C79" w:rsidRDefault="00D81D12" w:rsidP="00DF7DB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.運用舞蹈動作元素，創作出自己的打招呼之舞。</w:t>
            </w:r>
          </w:p>
          <w:p w:rsidR="00D81D12" w:rsidRPr="00447917" w:rsidRDefault="00D81D12" w:rsidP="00DF7DB6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.在分組討論、創作呈現的過程，培養觀察、溝通與鑑賞的能力，落實尊重與包容。</w:t>
            </w:r>
          </w:p>
        </w:tc>
      </w:tr>
      <w:tr w:rsidR="00D81D12" w:rsidRPr="00447917" w:rsidTr="00DF7DB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81D12" w:rsidRPr="00447917" w:rsidRDefault="00D81D1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81D12" w:rsidRPr="00447917" w:rsidRDefault="00D81D1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81D12" w:rsidRPr="00447917" w:rsidRDefault="00D81D1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47917"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第十二課</w:t>
            </w:r>
          </w:p>
          <w:p w:rsidR="00D81D12" w:rsidRPr="00A00C79" w:rsidRDefault="00D81D12" w:rsidP="00942468">
            <w:pPr>
              <w:rPr>
                <w:rFonts w:ascii="標楷體" w:eastAsia="標楷體" w:hAnsi="標楷體"/>
              </w:rPr>
            </w:pPr>
            <w:r w:rsidRPr="00A00C79">
              <w:rPr>
                <w:rFonts w:ascii="標楷體" w:eastAsia="標楷體" w:hAnsi="標楷體" w:hint="eastAsia"/>
              </w:rPr>
              <w:t>精采的幕後世界</w:t>
            </w:r>
          </w:p>
        </w:tc>
        <w:tc>
          <w:tcPr>
            <w:tcW w:w="6096" w:type="dxa"/>
            <w:vAlign w:val="center"/>
          </w:tcPr>
          <w:p w:rsidR="00D81D12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認識劇場分工與製作流程。</w:t>
            </w:r>
          </w:p>
          <w:p w:rsidR="00D81D12" w:rsidRDefault="00D81D12" w:rsidP="00DF7DB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了解舞臺設計工作內容，以及製作流程。</w:t>
            </w:r>
          </w:p>
          <w:p w:rsidR="00D81D12" w:rsidRPr="00447917" w:rsidRDefault="00D81D12" w:rsidP="00DF7DB6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A00C79">
              <w:rPr>
                <w:rFonts w:ascii="標楷體" w:eastAsia="標楷體" w:hAnsi="標楷體" w:hint="eastAsia"/>
                <w:color w:val="000000"/>
              </w:rPr>
              <w:t>藉由小組活動，完成一齣迷你舞臺劇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B2279" w:rsidRPr="00447917" w:rsidTr="00D81D12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B2279" w:rsidRPr="00447917" w:rsidRDefault="002B2279" w:rsidP="00D81D1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2B2279" w:rsidRPr="00447917" w:rsidRDefault="002B2279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2279" w:rsidRPr="00447917" w:rsidRDefault="002B2279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</w:p>
          <w:p w:rsidR="002B2279" w:rsidRPr="00447917" w:rsidRDefault="002B2279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第九課</w:t>
            </w:r>
          </w:p>
          <w:p w:rsidR="002B2279" w:rsidRPr="00447917" w:rsidRDefault="002B2279" w:rsidP="00942468">
            <w:r w:rsidRPr="00E944C3">
              <w:rPr>
                <w:rFonts w:ascii="標楷體" w:eastAsia="標楷體" w:hAnsi="標楷體" w:hint="eastAsia"/>
              </w:rPr>
              <w:t>妝點劇場服號</w:t>
            </w:r>
          </w:p>
        </w:tc>
        <w:tc>
          <w:tcPr>
            <w:tcW w:w="6096" w:type="dxa"/>
          </w:tcPr>
          <w:p w:rsidR="002B2279" w:rsidRPr="00E944C3" w:rsidRDefault="002B2279" w:rsidP="00307D5F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944C3">
              <w:rPr>
                <w:rFonts w:ascii="標楷體" w:eastAsia="標楷體" w:hAnsi="標楷體" w:cs="標楷體" w:hint="eastAsia"/>
                <w:kern w:val="0"/>
              </w:rPr>
              <w:t>1.藉由多齣劇場作品，認識劇場服裝及化妝特性。</w:t>
            </w:r>
          </w:p>
          <w:p w:rsidR="002B2279" w:rsidRDefault="002B2279" w:rsidP="00307D5F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944C3">
              <w:rPr>
                <w:rFonts w:ascii="標楷體" w:eastAsia="標楷體" w:hAnsi="標楷體" w:cs="標楷體" w:hint="eastAsia"/>
                <w:kern w:val="0"/>
              </w:rPr>
              <w:t>2.認識臺灣知名服裝設計師，了解劇場服裝設計流程。</w:t>
            </w:r>
          </w:p>
          <w:p w:rsidR="002B2279" w:rsidRDefault="002B2279" w:rsidP="00307D5F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3.</w:t>
            </w:r>
            <w:r w:rsidRPr="00E944C3">
              <w:rPr>
                <w:rFonts w:ascii="標楷體" w:eastAsia="標楷體" w:hAnsi="標楷體" w:cs="標楷體" w:hint="eastAsia"/>
                <w:kern w:val="0"/>
              </w:rPr>
              <w:t>認識多種劇場化妝類型，並親身體驗劇場化妝的樂趣。</w:t>
            </w:r>
          </w:p>
          <w:p w:rsidR="002B2279" w:rsidRPr="00E944C3" w:rsidRDefault="002B2279" w:rsidP="00307D5F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4.</w:t>
            </w:r>
            <w:r w:rsidRPr="00E944C3">
              <w:rPr>
                <w:rFonts w:ascii="標楷體" w:eastAsia="標楷體" w:hAnsi="標楷體" w:cs="標楷體" w:hint="eastAsia"/>
                <w:kern w:val="0"/>
              </w:rPr>
              <w:t>與同學一起分工合作，完成Show Time。</w:t>
            </w:r>
          </w:p>
        </w:tc>
      </w:tr>
      <w:tr w:rsidR="002B2279" w:rsidRPr="00447917" w:rsidTr="00D927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B2279" w:rsidRPr="00447917" w:rsidRDefault="002B227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B2279" w:rsidRPr="00447917" w:rsidRDefault="002B2279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2279" w:rsidRDefault="002B2279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2B2279" w:rsidRPr="00447917" w:rsidRDefault="002B2279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第十課</w:t>
            </w:r>
          </w:p>
          <w:p w:rsidR="002B2279" w:rsidRPr="00447917" w:rsidRDefault="002B2279" w:rsidP="00942468">
            <w:r w:rsidRPr="00E944C3">
              <w:rPr>
                <w:rFonts w:ascii="標楷體" w:eastAsia="標楷體" w:hAnsi="標楷體" w:hint="eastAsia"/>
              </w:rPr>
              <w:t>臺灣在地舞蹈</w:t>
            </w:r>
          </w:p>
        </w:tc>
        <w:tc>
          <w:tcPr>
            <w:tcW w:w="6096" w:type="dxa"/>
          </w:tcPr>
          <w:p w:rsidR="002B2279" w:rsidRPr="00E944C3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 w:rsidRPr="00E944C3">
              <w:rPr>
                <w:rFonts w:eastAsia="標楷體" w:cs="Times New Roman" w:hint="eastAsia"/>
                <w:kern w:val="2"/>
              </w:rPr>
              <w:t>1.能認識原住民舞蹈、陣頭表演、客家舞蹈的舞蹈特色。</w:t>
            </w:r>
          </w:p>
          <w:p w:rsidR="002B2279" w:rsidRPr="00E944C3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 w:rsidRPr="00E944C3">
              <w:rPr>
                <w:rFonts w:eastAsia="標楷體" w:cs="Times New Roman" w:hint="eastAsia"/>
                <w:kern w:val="2"/>
              </w:rPr>
              <w:t>2.能做出臺灣在地舞蹈的肢體動作。</w:t>
            </w:r>
          </w:p>
          <w:p w:rsidR="002B2279" w:rsidRPr="00E944C3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 w:rsidRPr="00E944C3">
              <w:rPr>
                <w:rFonts w:eastAsia="標楷體" w:cs="Times New Roman" w:hint="eastAsia"/>
                <w:kern w:val="2"/>
              </w:rPr>
              <w:t>3.能知道發展在地舞蹈的臺灣表演藝術團體。</w:t>
            </w:r>
          </w:p>
        </w:tc>
      </w:tr>
      <w:tr w:rsidR="002B2279" w:rsidRPr="00447917" w:rsidTr="000B5E8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B2279" w:rsidRPr="00447917" w:rsidRDefault="002B227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B2279" w:rsidRPr="00447917" w:rsidRDefault="002B2279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2279" w:rsidRDefault="002B2279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2B2279" w:rsidRPr="00447917" w:rsidRDefault="002B2279" w:rsidP="00307D5F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第十一課</w:t>
            </w:r>
          </w:p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無聲有聲妙趣多</w:t>
            </w:r>
          </w:p>
        </w:tc>
        <w:tc>
          <w:tcPr>
            <w:tcW w:w="6096" w:type="dxa"/>
          </w:tcPr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 w:rsidRPr="00E944C3">
              <w:rPr>
                <w:rFonts w:eastAsia="標楷體" w:cs="Times New Roman" w:hint="eastAsia"/>
                <w:kern w:val="2"/>
              </w:rPr>
              <w:t>1.認識默劇表演形式及默劇表演家，練習默劇的基本技巧及表演原則。</w:t>
            </w:r>
          </w:p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t>2.</w:t>
            </w:r>
            <w:r w:rsidRPr="00E944C3">
              <w:rPr>
                <w:rFonts w:eastAsia="標楷體" w:cs="Times New Roman" w:hint="eastAsia"/>
                <w:kern w:val="2"/>
              </w:rPr>
              <w:t>認識傳統音效製作及實作音效情境表演。</w:t>
            </w:r>
          </w:p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t>3.</w:t>
            </w:r>
            <w:r w:rsidRPr="00E944C3">
              <w:rPr>
                <w:rFonts w:eastAsia="標楷體" w:cs="Times New Roman" w:hint="eastAsia"/>
                <w:kern w:val="2"/>
              </w:rPr>
              <w:t>從生活中學習欣賞配音，了解配音的類型，以及配音員的工作內容。</w:t>
            </w:r>
          </w:p>
          <w:p w:rsidR="002B2279" w:rsidRPr="00E944C3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lastRenderedPageBreak/>
              <w:t>4.</w:t>
            </w:r>
            <w:r w:rsidRPr="00E944C3">
              <w:rPr>
                <w:rFonts w:eastAsia="標楷體" w:cs="Times New Roman" w:hint="eastAsia"/>
                <w:kern w:val="2"/>
              </w:rPr>
              <w:t>探索身體的表演性及創意，透過團體的表演，表現人物與環境的創造。</w:t>
            </w:r>
          </w:p>
        </w:tc>
      </w:tr>
      <w:tr w:rsidR="002B2279" w:rsidRPr="00447917" w:rsidTr="00D41A1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B2279" w:rsidRPr="00447917" w:rsidRDefault="002B227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B2279" w:rsidRPr="00447917" w:rsidRDefault="002B2279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2279" w:rsidRDefault="002B2279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2B2279" w:rsidRPr="00447917" w:rsidRDefault="002B2279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第十二課</w:t>
            </w:r>
          </w:p>
          <w:p w:rsidR="002B2279" w:rsidRPr="00E944C3" w:rsidRDefault="002B2279" w:rsidP="00942468">
            <w:pPr>
              <w:rPr>
                <w:rFonts w:ascii="標楷體" w:eastAsia="標楷體" w:hAnsi="標楷體"/>
              </w:rPr>
            </w:pPr>
            <w:r w:rsidRPr="00E944C3">
              <w:rPr>
                <w:rFonts w:ascii="標楷體" w:eastAsia="標楷體" w:hAnsi="標楷體" w:hint="eastAsia"/>
              </w:rPr>
              <w:t>展現街頭表演力</w:t>
            </w:r>
          </w:p>
        </w:tc>
        <w:tc>
          <w:tcPr>
            <w:tcW w:w="6096" w:type="dxa"/>
          </w:tcPr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 w:rsidRPr="00E944C3">
              <w:rPr>
                <w:rFonts w:eastAsia="標楷體" w:cs="Times New Roman" w:hint="eastAsia"/>
                <w:kern w:val="2"/>
              </w:rPr>
              <w:t>1.從資訊蒐集的過程中，探索街頭藝術與類型。</w:t>
            </w:r>
          </w:p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t>2.</w:t>
            </w:r>
            <w:r w:rsidRPr="00E944C3">
              <w:rPr>
                <w:rFonts w:eastAsia="標楷體" w:cs="Times New Roman" w:hint="eastAsia"/>
                <w:kern w:val="2"/>
              </w:rPr>
              <w:t>欣賞嘻哈文化的內涵，了解街舞的歷史和各種風格。</w:t>
            </w:r>
          </w:p>
          <w:p w:rsidR="002B2279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t>3.</w:t>
            </w:r>
            <w:r w:rsidRPr="00E944C3">
              <w:rPr>
                <w:rFonts w:eastAsia="標楷體" w:cs="Times New Roman" w:hint="eastAsia"/>
                <w:kern w:val="2"/>
              </w:rPr>
              <w:t>分析音樂影像作品，認識臺、日、韓流行舞蹈的特色。</w:t>
            </w:r>
          </w:p>
          <w:p w:rsidR="002B2279" w:rsidRPr="00E944C3" w:rsidRDefault="002B2279" w:rsidP="00307D5F">
            <w:pPr>
              <w:pStyle w:val="Default"/>
              <w:rPr>
                <w:rFonts w:eastAsia="標楷體" w:cs="Times New Roman"/>
                <w:kern w:val="2"/>
              </w:rPr>
            </w:pPr>
            <w:r>
              <w:rPr>
                <w:rFonts w:eastAsia="標楷體" w:cs="Times New Roman" w:hint="eastAsia"/>
                <w:kern w:val="2"/>
              </w:rPr>
              <w:t>4.</w:t>
            </w:r>
            <w:r w:rsidRPr="00E944C3">
              <w:rPr>
                <w:rFonts w:eastAsia="標楷體" w:cs="Times New Roman" w:hint="eastAsia"/>
                <w:kern w:val="2"/>
              </w:rPr>
              <w:t>透過實際編舞，學習融合街舞動作於表演中。</w:t>
            </w:r>
          </w:p>
        </w:tc>
      </w:tr>
      <w:tr w:rsidR="002B2279" w:rsidRPr="00447917" w:rsidTr="005E55FD">
        <w:trPr>
          <w:trHeight w:val="30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B2279" w:rsidRPr="00447917" w:rsidRDefault="002B227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2B2279" w:rsidRPr="00142B74" w:rsidRDefault="00142B74" w:rsidP="00D92719">
            <w:pPr>
              <w:rPr>
                <w:rFonts w:ascii="標楷體" w:eastAsia="標楷體" w:hAnsi="標楷體"/>
              </w:rPr>
            </w:pPr>
            <w:r w:rsidRPr="00142B74">
              <w:rPr>
                <w:rFonts w:ascii="標楷體" w:eastAsia="標楷體" w:hAnsi="標楷體" w:hint="eastAsia"/>
              </w:rPr>
              <w:t>【人權教育】人J13 理解戰爭、和平對人類生活的影響。</w:t>
            </w:r>
          </w:p>
          <w:p w:rsidR="00142B74" w:rsidRPr="00142B74" w:rsidRDefault="00142B74" w:rsidP="00D92719">
            <w:pPr>
              <w:rPr>
                <w:rFonts w:ascii="標楷體" w:eastAsia="標楷體" w:hAnsi="標楷體"/>
              </w:rPr>
            </w:pPr>
            <w:r w:rsidRPr="00142B74">
              <w:rPr>
                <w:rFonts w:ascii="標楷體" w:eastAsia="標楷體" w:hAnsi="標楷體" w:hint="eastAsia"/>
              </w:rPr>
              <w:t>【人權教育】人J5 了解社會上有不同的群體和文化，尊重並欣賞其差異。</w:t>
            </w:r>
          </w:p>
          <w:p w:rsidR="00142B74" w:rsidRPr="00142B74" w:rsidRDefault="00142B74" w:rsidP="00D92719">
            <w:pPr>
              <w:rPr>
                <w:rFonts w:ascii="標楷體" w:eastAsia="標楷體" w:hAnsi="標楷體"/>
              </w:rPr>
            </w:pPr>
            <w:r w:rsidRPr="00142B74">
              <w:rPr>
                <w:rFonts w:ascii="標楷體" w:eastAsia="標楷體" w:hAnsi="標楷體" w:hint="eastAsia"/>
              </w:rPr>
              <w:t>【多元文化教育】多J4 瞭解不同群體間如何看待彼此的文化。</w:t>
            </w:r>
          </w:p>
          <w:p w:rsidR="00142B74" w:rsidRDefault="00142B74" w:rsidP="00D92719">
            <w:pPr>
              <w:rPr>
                <w:rFonts w:ascii="標楷體" w:eastAsia="標楷體" w:hAnsi="標楷體"/>
              </w:rPr>
            </w:pPr>
            <w:r w:rsidRPr="00142B74">
              <w:rPr>
                <w:rFonts w:ascii="標楷體" w:eastAsia="標楷體" w:hAnsi="標楷體" w:hint="eastAsia"/>
              </w:rPr>
              <w:t>【生涯規劃教育】涯J3 覺察自己的能力與興趣。</w:t>
            </w:r>
          </w:p>
          <w:p w:rsidR="005E55FD" w:rsidRDefault="005E55FD" w:rsidP="00D92719">
            <w:pPr>
              <w:rPr>
                <w:rFonts w:ascii="標楷體" w:eastAsia="標楷體" w:hAnsi="標楷體"/>
              </w:rPr>
            </w:pPr>
            <w:r w:rsidRPr="005E55FD">
              <w:rPr>
                <w:rFonts w:ascii="標楷體" w:eastAsia="標楷體" w:hAnsi="標楷體" w:hint="eastAsia"/>
              </w:rPr>
              <w:t>【性別平等教育】性J11去除性別刻板與性別偏見的情感表達與溝通，具備與他人平等互動的能力。</w:t>
            </w:r>
          </w:p>
          <w:p w:rsidR="005E55FD" w:rsidRDefault="005E55FD" w:rsidP="00D92719">
            <w:pPr>
              <w:rPr>
                <w:rFonts w:ascii="標楷體" w:eastAsia="標楷體" w:hAnsi="標楷體"/>
              </w:rPr>
            </w:pPr>
            <w:r w:rsidRPr="005E55FD">
              <w:rPr>
                <w:rFonts w:ascii="標楷體" w:eastAsia="標楷體" w:hAnsi="標楷體" w:hint="eastAsia"/>
              </w:rPr>
              <w:t>【原住民族教育】認識原住民族歷史文化與價值觀；增進跨族群的相互了解與尊重；涵養族群共榮與平等信念。</w:t>
            </w:r>
          </w:p>
          <w:p w:rsidR="005E55FD" w:rsidRDefault="005E55FD" w:rsidP="00D92719">
            <w:pPr>
              <w:rPr>
                <w:rFonts w:ascii="標楷體" w:eastAsia="標楷體" w:hAnsi="標楷體"/>
              </w:rPr>
            </w:pPr>
            <w:r w:rsidRPr="005E55FD">
              <w:rPr>
                <w:rFonts w:ascii="標楷體" w:eastAsia="標楷體" w:hAnsi="標楷體" w:hint="eastAsia"/>
              </w:rPr>
              <w:t>【人權教育】人J12理解貧窮、階級剝削的相互關係。</w:t>
            </w:r>
          </w:p>
          <w:p w:rsidR="005E55FD" w:rsidRPr="00142B74" w:rsidRDefault="005E55FD" w:rsidP="00D92719">
            <w:pPr>
              <w:rPr>
                <w:rFonts w:ascii="標楷體" w:eastAsia="標楷體" w:hAnsi="標楷體"/>
              </w:rPr>
            </w:pPr>
            <w:r w:rsidRPr="005E55FD">
              <w:rPr>
                <w:rFonts w:ascii="標楷體" w:eastAsia="標楷體" w:hAnsi="標楷體" w:hint="eastAsia"/>
              </w:rPr>
              <w:t>【多元文化教育】認識文化的豐富與多樣性；養成尊重差異與追求實質平等的跨文化素養；維護多元文化價值。</w:t>
            </w:r>
          </w:p>
        </w:tc>
      </w:tr>
      <w:tr w:rsidR="003C38A8" w:rsidRPr="00447917" w:rsidTr="00D92719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1.發表評量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2.表現評量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3.態度評量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4.欣賞評量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5.討論評量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6.教師評量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7.學生互評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8.實作評量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9.學習單評量</w:t>
            </w:r>
          </w:p>
          <w:p w:rsidR="003C38A8" w:rsidRPr="00336C7C" w:rsidRDefault="003C38A8" w:rsidP="00307D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36C7C">
              <w:rPr>
                <w:rFonts w:ascii="標楷體" w:eastAsia="標楷體" w:hAnsi="標楷體" w:hint="eastAsia"/>
                <w:color w:val="000000"/>
              </w:rPr>
              <w:t>10.觀察評量</w:t>
            </w:r>
          </w:p>
        </w:tc>
      </w:tr>
      <w:tr w:rsidR="003C38A8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</w:tcPr>
          <w:p w:rsidR="003C38A8" w:rsidRPr="00336C7C" w:rsidRDefault="003C38A8" w:rsidP="0086596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電腦、投影設備、影音音響設備</w:t>
            </w:r>
            <w:r w:rsidR="0086596A" w:rsidRPr="00336C7C">
              <w:rPr>
                <w:rFonts w:ascii="標楷體" w:eastAsia="標楷體" w:hAnsi="標楷體" w:hint="eastAsia"/>
                <w:color w:val="000000"/>
              </w:rPr>
              <w:t>、地板教室</w:t>
            </w:r>
            <w:r w:rsidR="0086596A">
              <w:rPr>
                <w:rFonts w:ascii="標楷體" w:eastAsia="標楷體" w:hAnsi="標楷體" w:hint="eastAsia"/>
                <w:color w:val="000000"/>
              </w:rPr>
              <w:t>、教科書、教學簡報</w:t>
            </w:r>
            <w:r w:rsidRPr="00336C7C">
              <w:rPr>
                <w:rFonts w:ascii="標楷體" w:eastAsia="標楷體" w:hAnsi="標楷體" w:hint="eastAsia"/>
                <w:color w:val="000000"/>
              </w:rPr>
              <w:t>、樂器、</w:t>
            </w:r>
            <w:r>
              <w:rPr>
                <w:rFonts w:ascii="標楷體" w:eastAsia="標楷體" w:hAnsi="標楷體" w:hint="eastAsia"/>
                <w:color w:val="000000"/>
              </w:rPr>
              <w:t>日常小物</w:t>
            </w:r>
            <w:r w:rsidRPr="00336C7C">
              <w:rPr>
                <w:rFonts w:ascii="標楷體" w:eastAsia="標楷體" w:hAnsi="標楷體" w:hint="eastAsia"/>
                <w:color w:val="000000"/>
              </w:rPr>
              <w:t>及相關教學影音資料。</w:t>
            </w:r>
          </w:p>
        </w:tc>
      </w:tr>
      <w:tr w:rsidR="003C38A8" w:rsidRPr="00447917" w:rsidTr="00AE1F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3C38A8" w:rsidRPr="00447917" w:rsidRDefault="003E14AD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藝術領域教師</w:t>
            </w:r>
            <w:bookmarkEnd w:id="0"/>
          </w:p>
        </w:tc>
      </w:tr>
      <w:tr w:rsidR="003C38A8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3C38A8" w:rsidRPr="00447917" w:rsidRDefault="003C38A8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E529C" w:rsidRDefault="006E529C"/>
    <w:sectPr w:rsidR="006E529C" w:rsidSect="0002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30" w:rsidRDefault="00264530" w:rsidP="00A6180D">
      <w:r>
        <w:separator/>
      </w:r>
    </w:p>
  </w:endnote>
  <w:endnote w:type="continuationSeparator" w:id="0">
    <w:p w:rsidR="00264530" w:rsidRDefault="00264530" w:rsidP="00A6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00000000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30" w:rsidRDefault="00264530" w:rsidP="00A6180D">
      <w:r>
        <w:separator/>
      </w:r>
    </w:p>
  </w:footnote>
  <w:footnote w:type="continuationSeparator" w:id="0">
    <w:p w:rsidR="00264530" w:rsidRDefault="00264530" w:rsidP="00A6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669"/>
    <w:rsid w:val="000206DD"/>
    <w:rsid w:val="00131B94"/>
    <w:rsid w:val="00142B74"/>
    <w:rsid w:val="00264530"/>
    <w:rsid w:val="002B2279"/>
    <w:rsid w:val="003C38A8"/>
    <w:rsid w:val="003E14AD"/>
    <w:rsid w:val="004D4669"/>
    <w:rsid w:val="005B20E7"/>
    <w:rsid w:val="005E55FD"/>
    <w:rsid w:val="0068577B"/>
    <w:rsid w:val="00687F7D"/>
    <w:rsid w:val="006D17AA"/>
    <w:rsid w:val="006E529C"/>
    <w:rsid w:val="007E5329"/>
    <w:rsid w:val="0086596A"/>
    <w:rsid w:val="00937DA0"/>
    <w:rsid w:val="00942468"/>
    <w:rsid w:val="00961A88"/>
    <w:rsid w:val="00A6180D"/>
    <w:rsid w:val="00B2546A"/>
    <w:rsid w:val="00BE5B74"/>
    <w:rsid w:val="00D27853"/>
    <w:rsid w:val="00D81D12"/>
    <w:rsid w:val="00DF7DB6"/>
    <w:rsid w:val="00EB4A59"/>
    <w:rsid w:val="00EC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55F43-F595-4238-8818-B1EEAB6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80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80D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.標題文字"/>
    <w:basedOn w:val="a"/>
    <w:rsid w:val="00D81D12"/>
    <w:pPr>
      <w:jc w:val="center"/>
    </w:pPr>
    <w:rPr>
      <w:rFonts w:ascii="華康中黑體" w:eastAsia="華康中黑體" w:hAnsi="Times New Roman"/>
      <w:sz w:val="28"/>
      <w:szCs w:val="20"/>
    </w:rPr>
  </w:style>
  <w:style w:type="paragraph" w:customStyle="1" w:styleId="Default">
    <w:name w:val="Default"/>
    <w:qFormat/>
    <w:rsid w:val="002B2279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8E76-0A4D-4337-926D-EF4BF8CD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高圓真</dc:creator>
  <cp:lastModifiedBy>高圓真</cp:lastModifiedBy>
  <cp:revision>14</cp:revision>
  <dcterms:created xsi:type="dcterms:W3CDTF">2019-06-08T12:48:00Z</dcterms:created>
  <dcterms:modified xsi:type="dcterms:W3CDTF">2019-06-13T07:25:00Z</dcterms:modified>
</cp:coreProperties>
</file>