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F3" w:rsidRPr="005953D9" w:rsidRDefault="00BA6EF3" w:rsidP="00BA6EF3">
      <w:pPr>
        <w:spacing w:line="340" w:lineRule="exact"/>
        <w:rPr>
          <w:rFonts w:ascii="標楷體" w:eastAsia="標楷體" w:hAnsi="標楷體"/>
          <w:b/>
          <w:color w:val="000000" w:themeColor="text1"/>
          <w:szCs w:val="28"/>
        </w:rPr>
      </w:pPr>
    </w:p>
    <w:p w:rsidR="00BA6EF3" w:rsidRPr="005953D9" w:rsidRDefault="00BA6EF3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臺北市</w:t>
      </w: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新民  </w:t>
      </w: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國民中學</w:t>
      </w:r>
    </w:p>
    <w:p w:rsidR="00BA6EF3" w:rsidRPr="005953D9" w:rsidRDefault="00275187" w:rsidP="00BA6EF3">
      <w:pPr>
        <w:spacing w:line="400" w:lineRule="exact"/>
        <w:ind w:right="57"/>
        <w:jc w:val="center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>10</w:t>
      </w:r>
      <w:r w:rsidR="001F0B69" w:rsidRPr="005953D9">
        <w:rPr>
          <w:rFonts w:ascii="標楷體" w:eastAsia="標楷體" w:hAnsi="標楷體"/>
          <w:b/>
          <w:color w:val="000000" w:themeColor="text1"/>
          <w:sz w:val="28"/>
          <w:szCs w:val="36"/>
          <w:u w:val="single"/>
        </w:rPr>
        <w:t>7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學年度第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</w:t>
      </w:r>
      <w:r w:rsidR="001F0B69" w:rsidRPr="005953D9">
        <w:rPr>
          <w:rFonts w:ascii="標楷體" w:eastAsia="標楷體" w:hAnsi="標楷體"/>
          <w:b/>
          <w:color w:val="000000" w:themeColor="text1"/>
          <w:sz w:val="28"/>
          <w:szCs w:val="36"/>
          <w:u w:val="single"/>
        </w:rPr>
        <w:t>2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學期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</w:t>
      </w:r>
      <w:r w:rsidR="00B92712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>八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年級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  社會    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領域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地理  </w:t>
      </w:r>
      <w:r w:rsidR="00BA6EF3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課程計畫</w:t>
      </w:r>
    </w:p>
    <w:p w:rsidR="00BA6EF3" w:rsidRPr="005953D9" w:rsidRDefault="00BA6EF3" w:rsidP="00BA6EF3">
      <w:pPr>
        <w:ind w:right="57"/>
        <w:rPr>
          <w:rFonts w:ascii="標楷體" w:eastAsia="標楷體" w:hAnsi="標楷體"/>
          <w:color w:val="000000" w:themeColor="text1"/>
          <w:szCs w:val="20"/>
        </w:rPr>
      </w:pPr>
      <w:r w:rsidRPr="005953D9">
        <w:rPr>
          <w:rFonts w:ascii="標楷體" w:eastAsia="標楷體" w:hAnsi="標楷體" w:hint="eastAsia"/>
          <w:color w:val="000000" w:themeColor="text1"/>
          <w:szCs w:val="20"/>
        </w:rPr>
        <w:t>教科書版本:</w:t>
      </w:r>
      <w:r w:rsidR="00006274"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</w:t>
      </w:r>
      <w:r w:rsidR="001F0B69"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>翰林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</w:t>
      </w:r>
      <w:r w:rsidRPr="005953D9">
        <w:rPr>
          <w:rFonts w:ascii="標楷體" w:eastAsia="標楷體" w:hAnsi="標楷體" w:hint="eastAsia"/>
          <w:color w:val="000000" w:themeColor="text1"/>
          <w:szCs w:val="20"/>
        </w:rPr>
        <w:t xml:space="preserve">版 </w:t>
      </w:r>
    </w:p>
    <w:p w:rsidR="00BA6EF3" w:rsidRPr="005953D9" w:rsidRDefault="00BA6EF3" w:rsidP="00BA6EF3">
      <w:pPr>
        <w:ind w:right="57"/>
        <w:rPr>
          <w:rFonts w:ascii="標楷體" w:eastAsia="標楷體" w:hAnsi="標楷體"/>
          <w:b/>
          <w:color w:val="000000" w:themeColor="text1"/>
          <w:szCs w:val="28"/>
        </w:rPr>
      </w:pPr>
      <w:r w:rsidRPr="005953D9">
        <w:rPr>
          <w:rFonts w:ascii="標楷體" w:eastAsia="標楷體" w:hAnsi="標楷體" w:hint="eastAsia"/>
          <w:color w:val="000000" w:themeColor="text1"/>
          <w:szCs w:val="20"/>
        </w:rPr>
        <w:t>編撰教師: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</w:t>
      </w:r>
      <w:r w:rsidR="00275187"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>楊昇融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</w:t>
      </w:r>
    </w:p>
    <w:p w:rsidR="00BA6EF3" w:rsidRPr="005953D9" w:rsidRDefault="00BA6EF3" w:rsidP="00BA6EF3">
      <w:pPr>
        <w:ind w:left="567" w:hanging="567"/>
        <w:rPr>
          <w:rFonts w:ascii="標楷體" w:eastAsia="標楷體" w:hAnsi="標楷體"/>
          <w:b/>
          <w:color w:val="000000" w:themeColor="text1"/>
        </w:rPr>
      </w:pPr>
      <w:r w:rsidRPr="005953D9">
        <w:rPr>
          <w:rFonts w:ascii="標楷體" w:eastAsia="標楷體" w:hAnsi="標楷體" w:hint="eastAsia"/>
          <w:b/>
          <w:color w:val="000000" w:themeColor="text1"/>
        </w:rPr>
        <w:t>本學期學習目標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（一）能認識中國的經緯度位置與鄰國。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（二）能認識中國的行政區劃與地理區劃。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（三）能認識中國的地形特徵。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（四）能認識中國的氣候特徵。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（五）能知道中國的人口概況。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（六）能認識中國的少數民族與移民情形。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（七）能認識中國的土地、礦產與水資源。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（八）能認識中國的第一、二、三級產業。</w:t>
      </w:r>
    </w:p>
    <w:p w:rsidR="008D649E" w:rsidRPr="005953D9" w:rsidRDefault="008D649E" w:rsidP="008D649E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（九）能認識中國的經濟發展情形。</w:t>
      </w:r>
    </w:p>
    <w:p w:rsidR="00252E6A" w:rsidRPr="005953D9" w:rsidRDefault="008D649E" w:rsidP="008D649E">
      <w:pPr>
        <w:ind w:left="567" w:hanging="567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/>
          <w:color w:val="000000" w:themeColor="text1"/>
        </w:rPr>
        <w:t>（十）能認識中國的自然災害與環境汙染。</w:t>
      </w:r>
    </w:p>
    <w:p w:rsidR="00252E6A" w:rsidRPr="005953D9" w:rsidRDefault="00BA6EF3" w:rsidP="00475F20">
      <w:pPr>
        <w:ind w:left="567" w:hanging="567"/>
        <w:rPr>
          <w:rFonts w:ascii="標楷體" w:eastAsia="標楷體" w:hAnsi="標楷體"/>
          <w:b/>
          <w:color w:val="000000" w:themeColor="text1"/>
        </w:rPr>
      </w:pPr>
      <w:r w:rsidRPr="005953D9">
        <w:rPr>
          <w:rFonts w:ascii="標楷體" w:eastAsia="標楷體" w:hAnsi="標楷體" w:hint="eastAsia"/>
          <w:b/>
          <w:color w:val="000000" w:themeColor="text1"/>
        </w:rPr>
        <w:t>本學期各單元內涵</w:t>
      </w:r>
    </w:p>
    <w:tbl>
      <w:tblPr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27"/>
        <w:gridCol w:w="1347"/>
        <w:gridCol w:w="1485"/>
        <w:gridCol w:w="2385"/>
        <w:gridCol w:w="2385"/>
        <w:gridCol w:w="518"/>
        <w:gridCol w:w="1162"/>
        <w:gridCol w:w="476"/>
      </w:tblGrid>
      <w:tr w:rsidR="005953D9" w:rsidRPr="005953D9" w:rsidTr="00907F59">
        <w:trPr>
          <w:cantSplit/>
          <w:tblHeader/>
        </w:trPr>
        <w:tc>
          <w:tcPr>
            <w:tcW w:w="374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週次</w:t>
            </w:r>
          </w:p>
        </w:tc>
        <w:tc>
          <w:tcPr>
            <w:tcW w:w="727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實施期間</w:t>
            </w:r>
          </w:p>
        </w:tc>
        <w:tc>
          <w:tcPr>
            <w:tcW w:w="1347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活動主題</w:t>
            </w:r>
          </w:p>
        </w:tc>
        <w:tc>
          <w:tcPr>
            <w:tcW w:w="1485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單元學習目標</w:t>
            </w:r>
          </w:p>
        </w:tc>
        <w:tc>
          <w:tcPr>
            <w:tcW w:w="2385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能力指標</w:t>
            </w:r>
          </w:p>
        </w:tc>
        <w:tc>
          <w:tcPr>
            <w:tcW w:w="2385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重大議題</w:t>
            </w:r>
          </w:p>
        </w:tc>
        <w:tc>
          <w:tcPr>
            <w:tcW w:w="518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節數</w:t>
            </w:r>
          </w:p>
        </w:tc>
        <w:tc>
          <w:tcPr>
            <w:tcW w:w="1162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評量方法</w:t>
            </w:r>
          </w:p>
        </w:tc>
        <w:tc>
          <w:tcPr>
            <w:tcW w:w="476" w:type="dxa"/>
            <w:shd w:val="clear" w:color="auto" w:fill="B3B3B3"/>
            <w:vAlign w:val="center"/>
          </w:tcPr>
          <w:p w:rsidR="00252E6A" w:rsidRPr="005953D9" w:rsidRDefault="00252E6A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備註</w:t>
            </w: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8/27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1應用相對位置概念到中國身上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2.介紹緣海定義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3.分析新絲路對中國的發展影響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9/3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9/7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1.應用絕對位置概念在中國的身上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2.說明中國的經緯度造成的自然現象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3.練習時區換算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9/1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第一章疆域與區域畫分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1.介紹中國的疆域範圍與面積。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2.介紹中國行政單位的各個層級並聚焦在省級單位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3.說明各種劃分中國區域的方式、標準與界線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9/2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第二章地形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1.介紹中國五大基本地形和數個重要地形區。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2.說明中國山脈走向形成的原因與影響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3.分析地形對人文、自然方面的影響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第五週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第二章地形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1.介紹三吉級階梯地形形成原因、地形主體及主要地形區與畫分界線。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2.比較此三大階梯地形區的異同並介紹中國地形的整體趨勢。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七、規劃、組織與實踐。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</w:t>
            </w:r>
            <w:bookmarkStart w:id="0" w:name="_GoBack"/>
            <w:bookmarkEnd w:id="0"/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二章地形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1.說明地形影響人類的各項活動與人類改變、適應環境的能力。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907F59" w:rsidRPr="005953D9" w:rsidRDefault="00907F59" w:rsidP="001F0B69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727" w:type="dxa"/>
            <w:vAlign w:val="center"/>
          </w:tcPr>
          <w:p w:rsidR="00907F59" w:rsidRPr="005953D9" w:rsidRDefault="001F0B69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10/8</w:t>
            </w:r>
          </w:p>
          <w:p w:rsidR="00907F59" w:rsidRPr="005953D9" w:rsidRDefault="001F0B69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10/12</w:t>
            </w:r>
          </w:p>
        </w:tc>
        <w:tc>
          <w:tcPr>
            <w:tcW w:w="1347" w:type="dxa"/>
          </w:tcPr>
          <w:p w:rsidR="00907F59" w:rsidRPr="005953D9" w:rsidRDefault="00491E2F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第一次段考</w:t>
            </w:r>
          </w:p>
        </w:tc>
        <w:tc>
          <w:tcPr>
            <w:tcW w:w="1485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907F59" w:rsidRPr="005953D9" w:rsidRDefault="00907F59" w:rsidP="0027518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8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6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 分析說明中國各項氣候特徵與原因。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.介紹中國三區六類的氣候。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10/22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1.介紹中國三區六類的氣候。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2.介紹中國的內外流河川與湖泊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29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第三章氣候與水文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分析氣候如何影響人類活動與人類適應氣候的能力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第十一週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11/9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1.簡介中國人口的數量與分布情形。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2.分析分部特徵與原因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3.定義環境負載力並分析其與人口分布的相關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六、文化學習與國際瞭解。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11/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1.簡單介紹中國族群的數量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、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分布與特色。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三、生涯規劃與終身學習。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19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11/2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第四章人口分布與人口問題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1.介紹世界第一大人口國家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2.說明中國人口重大問題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3.介紹一胎化政策析利弊得失與成效並就現今二胎化作介紹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【環境教育】。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907F59" w:rsidRPr="005953D9" w:rsidRDefault="00907F59" w:rsidP="001F0B69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727" w:type="dxa"/>
            <w:vAlign w:val="center"/>
          </w:tcPr>
          <w:p w:rsidR="00907F59" w:rsidRPr="005953D9" w:rsidRDefault="001F0B69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11/26</w:t>
            </w:r>
          </w:p>
          <w:p w:rsidR="00907F59" w:rsidRPr="005953D9" w:rsidRDefault="001F0B69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1347" w:type="dxa"/>
          </w:tcPr>
          <w:p w:rsidR="00907F59" w:rsidRPr="005953D9" w:rsidRDefault="00276503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第二次段考</w:t>
            </w:r>
          </w:p>
        </w:tc>
        <w:tc>
          <w:tcPr>
            <w:tcW w:w="1485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907F59" w:rsidRPr="005953D9" w:rsidRDefault="00907F59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</w:p>
        </w:tc>
        <w:tc>
          <w:tcPr>
            <w:tcW w:w="2385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8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6" w:type="dxa"/>
          </w:tcPr>
          <w:p w:rsidR="00907F59" w:rsidRPr="005953D9" w:rsidRDefault="00907F59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第十五週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12/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1.簡介中國的傳統農牧業。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2.說明比較中國農業的分區特色與原因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3.分析中國畜牧業分布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、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異同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4..介紹中國農牧業的轉型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、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轉變。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六、文化學習與國際瞭解。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1.介紹中國的工商業。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2.分析中國工業發展區域特色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3.說明交通對中國工商業發展的重要性。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1-4-6分析交通網與運輸系統的建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立如何影響經濟發展、人口分布、資源交流與當地居民的生活品質。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三、生涯規劃與終身學習。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第十七週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12/2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第五章產業與經濟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1.介紹三大經濟帶分布、特色及主要經濟圈。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2.分析現況與改善政策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12/2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1.介紹中國各級階梯的土地問題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2.分析針對各項土地問題的應對政策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六、文化學習與國際瞭解。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第十九週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2/31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1.分析針對各項土地問題的應對政策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2.說明中國的水資源現況</w:t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D8591D" w:rsidRPr="005953D9" w:rsidRDefault="00D8591D" w:rsidP="003323C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識覺改變如何反映文化的變遷。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1-4-7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說出對生活空間及周緣環境的感受，願意提出改善建言或方案。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1/7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第六章資源問題與環境保育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.分析各氣候區先天或人為造成的水資源問題並提出保育政策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類的生活型態。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1-4-7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說出對生活空間及周緣環境的感受，願意提出改善建言或方案。</w:t>
            </w:r>
          </w:p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八、運用科技與資訊。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十、獨立思考與解決問題。</w:t>
            </w: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8591D" w:rsidRPr="005953D9" w:rsidTr="00907F59">
        <w:trPr>
          <w:cantSplit/>
        </w:trPr>
        <w:tc>
          <w:tcPr>
            <w:tcW w:w="374" w:type="dxa"/>
            <w:vAlign w:val="center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第二十一週</w:t>
            </w:r>
          </w:p>
        </w:tc>
        <w:tc>
          <w:tcPr>
            <w:tcW w:w="727" w:type="dxa"/>
            <w:vAlign w:val="center"/>
          </w:tcPr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  <w:p w:rsidR="00D8591D" w:rsidRPr="005953D9" w:rsidRDefault="00D8591D" w:rsidP="00D8591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1347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第三次段考</w:t>
            </w:r>
          </w:p>
        </w:tc>
        <w:tc>
          <w:tcPr>
            <w:tcW w:w="1485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D8591D" w:rsidRPr="005953D9" w:rsidRDefault="00D8591D" w:rsidP="00D8591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5" w:type="dxa"/>
          </w:tcPr>
          <w:p w:rsidR="00D8591D" w:rsidRPr="005953D9" w:rsidRDefault="00D8591D" w:rsidP="00D8591D">
            <w:pPr>
              <w:rPr>
                <w:color w:val="000000" w:themeColor="text1"/>
              </w:rPr>
            </w:pPr>
          </w:p>
        </w:tc>
        <w:tc>
          <w:tcPr>
            <w:tcW w:w="518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6" w:type="dxa"/>
          </w:tcPr>
          <w:p w:rsidR="00D8591D" w:rsidRPr="005953D9" w:rsidRDefault="00D8591D" w:rsidP="00D859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75F20" w:rsidRPr="005953D9" w:rsidRDefault="00475F20" w:rsidP="00D034E2">
      <w:pPr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475F20" w:rsidRPr="005953D9" w:rsidRDefault="00475F20" w:rsidP="008422B1">
      <w:pPr>
        <w:widowControl/>
        <w:rPr>
          <w:rFonts w:ascii="標楷體" w:eastAsia="標楷體" w:hAnsi="標楷體"/>
          <w:b/>
          <w:color w:val="000000" w:themeColor="text1"/>
        </w:rPr>
      </w:pPr>
      <w:r w:rsidRPr="005953D9">
        <w:rPr>
          <w:rFonts w:ascii="標楷體" w:eastAsia="標楷體" w:hAnsi="標楷體"/>
          <w:b/>
          <w:color w:val="000000" w:themeColor="text1"/>
        </w:rPr>
        <w:br w:type="page"/>
      </w:r>
    </w:p>
    <w:p w:rsidR="00475F20" w:rsidRPr="005953D9" w:rsidRDefault="00475F20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lastRenderedPageBreak/>
        <w:t>臺北市</w:t>
      </w: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新民  </w:t>
      </w: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國民中學</w:t>
      </w:r>
    </w:p>
    <w:p w:rsidR="00475F20" w:rsidRPr="005953D9" w:rsidRDefault="00734417" w:rsidP="00475F20">
      <w:pPr>
        <w:spacing w:line="400" w:lineRule="exact"/>
        <w:ind w:right="57"/>
        <w:jc w:val="center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>10</w:t>
      </w:r>
      <w:r w:rsidR="008422B1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>7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學年度第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2 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學期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八 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年級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  社會    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領域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  <w:u w:val="single"/>
        </w:rPr>
        <w:t xml:space="preserve">  地理  </w:t>
      </w:r>
      <w:r w:rsidR="00475F20" w:rsidRPr="005953D9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課程計畫</w:t>
      </w:r>
    </w:p>
    <w:p w:rsidR="00475F20" w:rsidRPr="005953D9" w:rsidRDefault="00475F20" w:rsidP="00475F20">
      <w:pPr>
        <w:ind w:right="57"/>
        <w:rPr>
          <w:rFonts w:ascii="標楷體" w:eastAsia="標楷體" w:hAnsi="標楷體"/>
          <w:color w:val="000000" w:themeColor="text1"/>
          <w:szCs w:val="20"/>
        </w:rPr>
      </w:pPr>
      <w:r w:rsidRPr="005953D9">
        <w:rPr>
          <w:rFonts w:ascii="標楷體" w:eastAsia="標楷體" w:hAnsi="標楷體" w:hint="eastAsia"/>
          <w:color w:val="000000" w:themeColor="text1"/>
          <w:szCs w:val="20"/>
        </w:rPr>
        <w:t>教科書版本: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</w:t>
      </w:r>
      <w:r w:rsidR="008422B1"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>翰林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</w:t>
      </w:r>
      <w:r w:rsidRPr="005953D9">
        <w:rPr>
          <w:rFonts w:ascii="標楷體" w:eastAsia="標楷體" w:hAnsi="標楷體" w:hint="eastAsia"/>
          <w:color w:val="000000" w:themeColor="text1"/>
          <w:szCs w:val="20"/>
        </w:rPr>
        <w:t xml:space="preserve">版 </w:t>
      </w:r>
    </w:p>
    <w:p w:rsidR="00475F20" w:rsidRPr="005953D9" w:rsidRDefault="00475F20" w:rsidP="00475F20">
      <w:pPr>
        <w:ind w:right="57"/>
        <w:rPr>
          <w:rFonts w:ascii="標楷體" w:eastAsia="標楷體" w:hAnsi="標楷體"/>
          <w:b/>
          <w:color w:val="000000" w:themeColor="text1"/>
          <w:szCs w:val="28"/>
        </w:rPr>
      </w:pPr>
      <w:r w:rsidRPr="005953D9">
        <w:rPr>
          <w:rFonts w:ascii="標楷體" w:eastAsia="標楷體" w:hAnsi="標楷體" w:hint="eastAsia"/>
          <w:color w:val="000000" w:themeColor="text1"/>
          <w:szCs w:val="20"/>
        </w:rPr>
        <w:t>編撰教師: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</w:t>
      </w:r>
      <w:r w:rsidR="00734417"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>楊昇融</w:t>
      </w:r>
      <w:r w:rsidRPr="005953D9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</w:t>
      </w:r>
    </w:p>
    <w:p w:rsidR="00475F20" w:rsidRPr="005953D9" w:rsidRDefault="00475F20" w:rsidP="00475F20">
      <w:pPr>
        <w:ind w:left="567" w:hanging="567"/>
        <w:rPr>
          <w:rFonts w:ascii="標楷體" w:eastAsia="標楷體" w:hAnsi="標楷體"/>
          <w:b/>
          <w:color w:val="000000" w:themeColor="text1"/>
        </w:rPr>
      </w:pPr>
      <w:r w:rsidRPr="005953D9">
        <w:rPr>
          <w:rFonts w:ascii="標楷體" w:eastAsia="標楷體" w:hAnsi="標楷體" w:hint="eastAsia"/>
          <w:b/>
          <w:color w:val="000000" w:themeColor="text1"/>
        </w:rPr>
        <w:t>本學期學習目標</w:t>
      </w:r>
    </w:p>
    <w:p w:rsidR="00475F20" w:rsidRPr="005953D9" w:rsidRDefault="00475F20" w:rsidP="00475F20">
      <w:pPr>
        <w:jc w:val="both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 w:hint="eastAsia"/>
          <w:color w:val="000000" w:themeColor="text1"/>
        </w:rPr>
        <w:t>(一)</w:t>
      </w:r>
      <w:r w:rsidRPr="005953D9">
        <w:rPr>
          <w:rFonts w:ascii="標楷體" w:eastAsia="標楷體" w:hAnsi="標楷體"/>
          <w:color w:val="000000" w:themeColor="text1"/>
        </w:rPr>
        <w:t>了解中國各地自然環境和人文景觀。</w:t>
      </w:r>
    </w:p>
    <w:p w:rsidR="00475F20" w:rsidRPr="005953D9" w:rsidRDefault="00475F20" w:rsidP="00475F20">
      <w:pPr>
        <w:ind w:left="567" w:hanging="567"/>
        <w:rPr>
          <w:rFonts w:ascii="標楷體" w:eastAsia="標楷體" w:hAnsi="標楷體"/>
          <w:color w:val="000000" w:themeColor="text1"/>
        </w:rPr>
      </w:pPr>
      <w:r w:rsidRPr="005953D9">
        <w:rPr>
          <w:rFonts w:ascii="標楷體" w:eastAsia="標楷體" w:hAnsi="標楷體" w:hint="eastAsia"/>
          <w:color w:val="000000" w:themeColor="text1"/>
        </w:rPr>
        <w:t>(二)</w:t>
      </w:r>
      <w:r w:rsidRPr="005953D9">
        <w:rPr>
          <w:rFonts w:ascii="標楷體" w:eastAsia="標楷體" w:hAnsi="標楷體"/>
          <w:color w:val="000000" w:themeColor="text1"/>
        </w:rPr>
        <w:t>認識東北亞、東南亞和南亞。</w:t>
      </w:r>
    </w:p>
    <w:p w:rsidR="00475F20" w:rsidRPr="005953D9" w:rsidRDefault="00475F20" w:rsidP="00475F20">
      <w:pPr>
        <w:ind w:left="567" w:hanging="567"/>
        <w:rPr>
          <w:rFonts w:ascii="標楷體" w:eastAsia="標楷體" w:hAnsi="標楷體"/>
          <w:b/>
          <w:color w:val="000000" w:themeColor="text1"/>
        </w:rPr>
      </w:pPr>
      <w:r w:rsidRPr="005953D9">
        <w:rPr>
          <w:rFonts w:ascii="標楷體" w:eastAsia="標楷體" w:hAnsi="標楷體" w:hint="eastAsia"/>
          <w:b/>
          <w:color w:val="000000" w:themeColor="text1"/>
        </w:rPr>
        <w:t>本學期各單元內涵</w:t>
      </w: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34"/>
        <w:gridCol w:w="1260"/>
        <w:gridCol w:w="1980"/>
        <w:gridCol w:w="1980"/>
        <w:gridCol w:w="2307"/>
        <w:gridCol w:w="434"/>
        <w:gridCol w:w="1302"/>
        <w:gridCol w:w="637"/>
      </w:tblGrid>
      <w:tr w:rsidR="005953D9" w:rsidRPr="005953D9" w:rsidTr="001F0B69">
        <w:trPr>
          <w:cantSplit/>
          <w:tblHeader/>
        </w:trPr>
        <w:tc>
          <w:tcPr>
            <w:tcW w:w="374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週次</w:t>
            </w:r>
          </w:p>
        </w:tc>
        <w:tc>
          <w:tcPr>
            <w:tcW w:w="634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實施期間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活動主題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單元學習目標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能力指標</w:t>
            </w:r>
          </w:p>
        </w:tc>
        <w:tc>
          <w:tcPr>
            <w:tcW w:w="2307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重大議題</w:t>
            </w:r>
          </w:p>
        </w:tc>
        <w:tc>
          <w:tcPr>
            <w:tcW w:w="434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節數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評量方法</w:t>
            </w:r>
          </w:p>
        </w:tc>
        <w:tc>
          <w:tcPr>
            <w:tcW w:w="637" w:type="dxa"/>
            <w:shd w:val="clear" w:color="auto" w:fill="B3B3B3"/>
            <w:vAlign w:val="center"/>
          </w:tcPr>
          <w:p w:rsidR="00475F20" w:rsidRPr="005953D9" w:rsidRDefault="00475F20" w:rsidP="001F0B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備註</w:t>
            </w: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第一週</w:t>
            </w:r>
          </w:p>
        </w:tc>
        <w:tc>
          <w:tcPr>
            <w:tcW w:w="634" w:type="dxa"/>
            <w:vAlign w:val="center"/>
          </w:tcPr>
          <w:p w:rsidR="003323CF" w:rsidRPr="005953D9" w:rsidRDefault="003323CF" w:rsidP="003323CF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2/11</w:t>
            </w:r>
          </w:p>
          <w:p w:rsidR="003323CF" w:rsidRPr="005953D9" w:rsidRDefault="003323CF" w:rsidP="003323CF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1260" w:type="dxa"/>
          </w:tcPr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980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1.說明南部地區涵蓋範圍。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2.介紹石灰岩地形特徵、主要地形景觀及重要分布地點。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3.介紹谷灣式海岸特色、地形特徵及優缺點。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</w:p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3323CF" w:rsidRPr="005953D9" w:rsidRDefault="003323CF" w:rsidP="003323CF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3323CF" w:rsidRPr="005953D9" w:rsidRDefault="003323CF" w:rsidP="003323CF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第二週</w:t>
            </w:r>
          </w:p>
        </w:tc>
        <w:tc>
          <w:tcPr>
            <w:tcW w:w="634" w:type="dxa"/>
            <w:vAlign w:val="center"/>
          </w:tcPr>
          <w:p w:rsidR="003323CF" w:rsidRPr="005953D9" w:rsidRDefault="003323CF" w:rsidP="003323CF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2/18</w:t>
            </w:r>
          </w:p>
          <w:p w:rsidR="003323CF" w:rsidRPr="005953D9" w:rsidRDefault="003323CF" w:rsidP="003323CF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1260" w:type="dxa"/>
          </w:tcPr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980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1.分析南部區域的氣候特徵與成因。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2.介紹經濟改革政策的開放。</w:t>
            </w:r>
          </w:p>
        </w:tc>
        <w:tc>
          <w:tcPr>
            <w:tcW w:w="1980" w:type="dxa"/>
          </w:tcPr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1-3-5說明人口空間分布的差異及人口遷移的原因和結果。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1-4-6分析交通網與運輸系統的建立如何影響經濟發展、人口分布、資源交流與當地居民的生活品質。</w:t>
            </w:r>
          </w:p>
          <w:p w:rsidR="003323CF" w:rsidRPr="005953D9" w:rsidRDefault="003323CF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3323CF" w:rsidRPr="005953D9" w:rsidRDefault="003323CF" w:rsidP="003323CF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3323CF" w:rsidRPr="005953D9" w:rsidRDefault="003323CF" w:rsidP="003323CF">
            <w:pPr>
              <w:rPr>
                <w:color w:val="000000" w:themeColor="text1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3323CF" w:rsidRPr="005953D9" w:rsidRDefault="003323CF" w:rsidP="003323C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第三週</w:t>
            </w:r>
          </w:p>
        </w:tc>
        <w:tc>
          <w:tcPr>
            <w:tcW w:w="634" w:type="dxa"/>
            <w:vAlign w:val="center"/>
          </w:tcPr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2/25</w:t>
            </w:r>
          </w:p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第一章南部地區</w:t>
            </w:r>
          </w:p>
        </w:tc>
        <w:tc>
          <w:tcPr>
            <w:tcW w:w="1980" w:type="dxa"/>
          </w:tcPr>
          <w:p w:rsidR="00811F18" w:rsidRPr="005953D9" w:rsidRDefault="00811F18" w:rsidP="003F6AF8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1.介紹上海、香港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、重慶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位置、都市機能及重要性。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="003F6AF8"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分析長江水患的因由與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應對措施。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4.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說明三峽大壩的興建所帶來的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正負面影響</w:t>
            </w:r>
          </w:p>
        </w:tc>
        <w:tc>
          <w:tcPr>
            <w:tcW w:w="1980" w:type="dxa"/>
          </w:tcPr>
          <w:p w:rsidR="00811F18" w:rsidRPr="005953D9" w:rsidRDefault="00811F18" w:rsidP="001610B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1-4-5討論城鄉的發展演化，引出城鄉問題及其解決或改善的方法。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1-4-6分析交通網與運輸系統的建立如何影響經濟發展、人口分布、資源交流與當地居民的生活品質。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第四週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980" w:type="dxa"/>
          </w:tcPr>
          <w:p w:rsidR="00811F18" w:rsidRPr="005953D9" w:rsidRDefault="00811F18" w:rsidP="003F6AF8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說明南部地區涵蓋範圍。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2.介紹黃土高原分布區域、黃士特性。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3.介紹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東北平原的範圍與成因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4.說明北部地區氣候特色及雨量分布型態。</w:t>
            </w:r>
          </w:p>
        </w:tc>
        <w:tc>
          <w:tcPr>
            <w:tcW w:w="1980" w:type="dxa"/>
          </w:tcPr>
          <w:p w:rsidR="00811F18" w:rsidRPr="005953D9" w:rsidRDefault="00811F18" w:rsidP="00345C5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第五週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1.介紹北東北大平原的轉變與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重要性</w:t>
            </w:r>
          </w:p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介紹北部地區工礦業的優勢與各工業區現況</w:t>
            </w:r>
          </w:p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11F18" w:rsidRPr="005953D9" w:rsidRDefault="00811F18" w:rsidP="001610B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第六週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第二章北部地區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1.介紹北京、西安位置、都市機能及重要性。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2.介紹天津、大連位置、都市機能及重要性。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3.分析北部地區</w:t>
            </w:r>
            <w:r w:rsidR="003F6AF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環境問題的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原因與治理措施。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1610B5" w:rsidRPr="005953D9" w:rsidRDefault="001610B5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1-3-10列舉地方或區域環境變遷所引發的環境破壞，並提出可能的解決方法。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1-4-8評估地方或區域所實施的環境保育政策與執行成果。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3F6AF8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第七週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811F18" w:rsidRPr="005953D9" w:rsidRDefault="003F6AF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第一次段考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2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第八週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第三章西部地區</w:t>
            </w:r>
          </w:p>
        </w:tc>
        <w:tc>
          <w:tcPr>
            <w:tcW w:w="1980" w:type="dxa"/>
          </w:tcPr>
          <w:p w:rsidR="003F6AF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1.說明西部地區涵蓋範圍。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2.簡單複習本區的自然環境。</w:t>
            </w:r>
          </w:p>
          <w:p w:rsidR="00312DEA" w:rsidRPr="005953D9" w:rsidRDefault="003F6AF8" w:rsidP="00312DE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</w:t>
            </w:r>
            <w:r w:rsidR="00312DEA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介紹西部地區內各個地理區的特殊自然人文景觀</w:t>
            </w:r>
          </w:p>
          <w:p w:rsidR="00811F18" w:rsidRPr="005953D9" w:rsidRDefault="00312DEA" w:rsidP="00312DE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4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分析西部地區面臨的經濟與環境議題</w:t>
            </w:r>
          </w:p>
        </w:tc>
        <w:tc>
          <w:tcPr>
            <w:tcW w:w="1980" w:type="dxa"/>
          </w:tcPr>
          <w:p w:rsidR="00811F18" w:rsidRPr="005953D9" w:rsidRDefault="00811F18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1-4-3分析人們對地方和環境的識覺改變如何反映文化的變遷。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第九週</w:t>
            </w:r>
          </w:p>
        </w:tc>
        <w:tc>
          <w:tcPr>
            <w:tcW w:w="634" w:type="dxa"/>
            <w:vAlign w:val="center"/>
          </w:tcPr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811F18" w:rsidRPr="005953D9" w:rsidRDefault="00312DEA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第一章世界概述</w:t>
            </w:r>
          </w:p>
        </w:tc>
        <w:tc>
          <w:tcPr>
            <w:tcW w:w="1980" w:type="dxa"/>
          </w:tcPr>
          <w:p w:rsidR="00312DEA" w:rsidRPr="005953D9" w:rsidRDefault="00312DEA" w:rsidP="00312DE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.介紹西部地區內各個地理區的特殊自然人文景觀</w:t>
            </w:r>
          </w:p>
          <w:p w:rsidR="00811F18" w:rsidRPr="005953D9" w:rsidRDefault="00312DEA" w:rsidP="00312DE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2.分析西部地區面臨的經濟與環境議題</w:t>
            </w:r>
          </w:p>
        </w:tc>
        <w:tc>
          <w:tcPr>
            <w:tcW w:w="1980" w:type="dxa"/>
          </w:tcPr>
          <w:p w:rsidR="003323CF" w:rsidRPr="005953D9" w:rsidRDefault="00811F18" w:rsidP="003323C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1-3-10列舉地方或區域環境變遷所引發的環境破壞，並提出可能的解決方法。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</w:p>
          <w:p w:rsidR="00811F18" w:rsidRPr="005953D9" w:rsidRDefault="00811F18" w:rsidP="003323CF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第十週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第一章世界概述</w:t>
            </w:r>
          </w:p>
        </w:tc>
        <w:tc>
          <w:tcPr>
            <w:tcW w:w="1980" w:type="dxa"/>
          </w:tcPr>
          <w:p w:rsidR="00312DEA" w:rsidRPr="005953D9" w:rsidRDefault="00811F18" w:rsidP="00312DE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</w:t>
            </w:r>
            <w:r w:rsidR="00312DEA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解說全球的海陸分布與比例</w:t>
            </w:r>
          </w:p>
          <w:p w:rsidR="00811F18" w:rsidRPr="005953D9" w:rsidRDefault="00811F18" w:rsidP="00312DE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2.介紹全球七大洲的位置、範圍和特色。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3.說明地形作用力和</w:t>
            </w:r>
            <w:r w:rsidR="00312DEA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各洲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主要代表地形。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1-2-8覺察生活空間的形態具有地區性差異。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1-3-1了解不同生活環境差異之處，並能尊重及欣賞其間的不同特色。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1-3-4利用地圖、數據、坐標和其它資訊，來描述和解釋地表事象及其空間組織。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第十一週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22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第一章世界概說</w:t>
            </w:r>
          </w:p>
        </w:tc>
        <w:tc>
          <w:tcPr>
            <w:tcW w:w="1980" w:type="dxa"/>
          </w:tcPr>
          <w:p w:rsidR="00312DEA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</w:t>
            </w:r>
            <w:r w:rsidR="00312DEA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簡介行星風系</w:t>
            </w:r>
          </w:p>
          <w:p w:rsidR="00312DEA" w:rsidRPr="005953D9" w:rsidRDefault="00312DEA" w:rsidP="00312DE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熱帶氣候的分布、特色及自然景觀。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3.介紹溫帶氣候分布區域、特徵和自然景觀。</w:t>
            </w:r>
          </w:p>
          <w:p w:rsidR="00811F18" w:rsidRPr="005953D9" w:rsidRDefault="00811F18" w:rsidP="00312DEA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第十二週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29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第一章世界概說</w:t>
            </w:r>
          </w:p>
        </w:tc>
        <w:tc>
          <w:tcPr>
            <w:tcW w:w="1980" w:type="dxa"/>
          </w:tcPr>
          <w:p w:rsidR="00312DEA" w:rsidRPr="005953D9" w:rsidRDefault="00312DEA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1.介紹寒帶氣候分布區域、特徵及自然景觀。</w:t>
            </w:r>
          </w:p>
          <w:p w:rsidR="00811F18" w:rsidRPr="005953D9" w:rsidRDefault="00312DEA" w:rsidP="00312DE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.介紹世界主要人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分布與原因</w:t>
            </w:r>
          </w:p>
          <w:p w:rsidR="00811F18" w:rsidRPr="005953D9" w:rsidRDefault="00312DEA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.簡單介紹各地區民族食衣住行活動和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主要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宗教信仰。</w:t>
            </w:r>
            <w:r w:rsidR="00811F1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1-3-5說明人口空間分布的差異及人口遷移的原因和結果。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3323CF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【資訊教育】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第十三週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811F18" w:rsidRPr="005953D9" w:rsidRDefault="000E39FC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2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第十四週</w:t>
            </w:r>
          </w:p>
        </w:tc>
        <w:tc>
          <w:tcPr>
            <w:tcW w:w="634" w:type="dxa"/>
            <w:vAlign w:val="center"/>
          </w:tcPr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5/13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980" w:type="dxa"/>
          </w:tcPr>
          <w:p w:rsidR="000E39FC" w:rsidRPr="005953D9" w:rsidRDefault="000E39FC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1.介紹日本的位置、鄰近海域和鄰國。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介紹四大島嶼和三大平原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3.分析日本氣候的特色與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原因</w:t>
            </w:r>
          </w:p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1610B5" w:rsidRPr="005953D9" w:rsidRDefault="001610B5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1-3-4利用地圖、數據、坐標和其它資訊，來描述和解釋地表事象及其空間組織。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1-4-2分析自然環境、人文環境及其互動如何影響人類的生活型態。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1-4-6分析交通網與運輸系統的建立如何影響經濟發展、人口分布、資源交流與當地居民的生活品質。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2-4-3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第十五週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980" w:type="dxa"/>
          </w:tcPr>
          <w:p w:rsidR="00262BA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討論日本發展經濟具有的地理優勢劣勢。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="00262BA8"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.簡介日本的重要縣</w:t>
            </w:r>
            <w:r w:rsidR="00262BA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、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市與</w:t>
            </w:r>
            <w:r w:rsidR="00262BA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特殊風土民情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。</w:t>
            </w:r>
            <w:r w:rsidR="00262BA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</w:t>
            </w:r>
            <w:r w:rsidR="000F39C3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說明朝鮮半島</w:t>
            </w:r>
            <w:r w:rsidR="00262BA8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兩國的自然與人文環境</w:t>
            </w:r>
          </w:p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1610B5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1-3-2了解各地風俗民情的形成背景、傳統的節令、禮俗的意義及其在生活中的重要性。</w:t>
            </w:r>
            <w:r w:rsidR="00811F18"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  <w:r w:rsidR="00811F18"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1-4-3分析人們對地方和環境的識覺改變如何反映文化的變遷。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1-4-4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了解並接納異國的飲食文化。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【環境教育】2-4-1了解環境與經濟發展間的關係。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【環境教育】2-4-3能比較環境議題中文化間的差異，並能理解環境正義及世代公平的內涵。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第十六週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  <w:p w:rsidR="00811F18" w:rsidRPr="005953D9" w:rsidRDefault="008119EA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  <w:r w:rsidR="00811F18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="00811F18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第二章東北亞</w:t>
            </w:r>
          </w:p>
        </w:tc>
        <w:tc>
          <w:tcPr>
            <w:tcW w:w="1980" w:type="dxa"/>
          </w:tcPr>
          <w:p w:rsidR="00941DC8" w:rsidRPr="005953D9" w:rsidRDefault="00941DC8" w:rsidP="00941DC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.介紹南北韓政體差異</w:t>
            </w:r>
          </w:p>
          <w:p w:rsidR="00941DC8" w:rsidRPr="005953D9" w:rsidRDefault="00941DC8" w:rsidP="00941DC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2.介紹南北韓重要都市與發展方向。</w:t>
            </w:r>
          </w:p>
          <w:p w:rsidR="00811F18" w:rsidRPr="005953D9" w:rsidRDefault="00941DC8" w:rsidP="00941DC8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.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討論朝鮮半島當今的政治局勢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1-3-4利用地圖、數據、坐標和其它資訊，來描述和解釋地表事象及其空間組織。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1-3-9分析個人特質、文化背景、社會制度以及自然環境等因素對生活空間設計和環境類型的影響。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2-4-3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第十七週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第三章東南亞和南亞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1.介紹東南亞位置與成員。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2.介紹中南半島主要地形。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3.介紹南洋群島地形主體和地形分布。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4.介紹東南亞氣候分布區域和特色。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1-3-4利用地圖、數據、坐標和其它資訊，來描述和解釋地表事象及其空間組織。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1-4-4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了解並接納異國的飲食文化。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【家政教育】3-4-6欣賞多元的生活文化，激發創意、美化生活。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【環境教育】2-4-1了解環境與經濟發展間的關係。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【環境教育】2-4-3能比較環境議題中文化間的差異，並能理解環境正義及世代公平的內涵。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第十八週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第三章東南亞和南亞</w:t>
            </w:r>
          </w:p>
        </w:tc>
        <w:tc>
          <w:tcPr>
            <w:tcW w:w="1980" w:type="dxa"/>
          </w:tcPr>
          <w:p w:rsidR="00811F18" w:rsidRPr="005953D9" w:rsidRDefault="00811F18" w:rsidP="007D214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1.簡介</w:t>
            </w:r>
            <w:r w:rsidR="007D214C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東南亞兩大區域的多元文化類型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  <w:r w:rsidR="007D214C"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</w:t>
            </w:r>
            <w:r w:rsidR="007D214C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分析歷史背景對今日東南亞的影響</w:t>
            </w:r>
          </w:p>
          <w:p w:rsidR="007D214C" w:rsidRPr="005953D9" w:rsidRDefault="007D214C" w:rsidP="007D214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3.介紹東南亞國家的互助與合作</w:t>
            </w:r>
          </w:p>
          <w:p w:rsidR="007D214C" w:rsidRPr="005953D9" w:rsidRDefault="007D214C" w:rsidP="007D214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4.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介紹南亞的三大地理區與氣候特徵、類型。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5.介紹南亞的社會問題。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1-3-9分析個人特質、文化背景、社會制度以及自然環境等因素對生活空間設計和環境類型的影響。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五、尊重、關懷與團隊合作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2-4-3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53D9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lastRenderedPageBreak/>
              <w:t>第十九週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6/1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第三章東南亞與南亞</w:t>
            </w:r>
          </w:p>
        </w:tc>
        <w:tc>
          <w:tcPr>
            <w:tcW w:w="1980" w:type="dxa"/>
          </w:tcPr>
          <w:p w:rsidR="00811F18" w:rsidRPr="005953D9" w:rsidRDefault="00811F18" w:rsidP="007D214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</w:t>
            </w:r>
            <w:r w:rsidR="007D214C"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介紹南亞的傳統與現在產業活動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7D214C" w:rsidRPr="005953D9" w:rsidRDefault="007D214C" w:rsidP="007D214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2.分析南亞的環境問題與應對方法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1-4-1分析形成地方或區域特性的因素，並思考維護或改善的方法。</w:t>
            </w: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1-4-2分析自然環境、人文環境及其互動如何影響人類的生活型態。</w:t>
            </w:r>
          </w:p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二、欣賞、表現與創新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四、表達、溝通與分享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九、主動探索與研究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十、獨立思考與解決問題</w:t>
            </w: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5953D9">
                <w:rPr>
                  <w:rFonts w:ascii="標楷體" w:eastAsia="標楷體" w:hAnsi="標楷體" w:hint="eastAsia"/>
                  <w:bCs/>
                  <w:snapToGrid w:val="0"/>
                  <w:color w:val="000000" w:themeColor="text1"/>
                  <w:kern w:val="0"/>
                  <w:sz w:val="18"/>
                  <w:szCs w:val="18"/>
                </w:rPr>
                <w:t>2-4-3</w:t>
              </w:r>
            </w:smartTag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能比較環境議題中文化間的差異，並能理解環境正義及世代公平的內涵。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【環境教育】3-4-2養成積極探究國內外環境議題的態度。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【環境教育】4-4-1能運用科學方法鑑別、分析、了解週遭的環境狀況與變遷。</w:t>
            </w: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811F18" w:rsidRPr="005953D9" w:rsidRDefault="003F6AF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1.問題討論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2.紙筆測驗</w:t>
            </w:r>
            <w:r w:rsidRPr="005953D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br/>
              <w:t>3.作業練習</w:t>
            </w: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1F18" w:rsidRPr="005953D9" w:rsidTr="001F0B69">
        <w:trPr>
          <w:cantSplit/>
        </w:trPr>
        <w:tc>
          <w:tcPr>
            <w:tcW w:w="37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第二十週</w:t>
            </w:r>
          </w:p>
        </w:tc>
        <w:tc>
          <w:tcPr>
            <w:tcW w:w="634" w:type="dxa"/>
            <w:vAlign w:val="center"/>
          </w:tcPr>
          <w:p w:rsidR="00811F18" w:rsidRPr="005953D9" w:rsidRDefault="00811F18" w:rsidP="001F0B6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  <w:p w:rsidR="00811F18" w:rsidRPr="005953D9" w:rsidRDefault="00811F18" w:rsidP="008119E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6/2</w:t>
            </w:r>
            <w:r w:rsidR="008119EA" w:rsidRPr="005953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11F18" w:rsidRPr="005953D9" w:rsidRDefault="00941DC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5953D9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第三次段考</w:t>
            </w: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11F18" w:rsidRPr="005953D9" w:rsidRDefault="00811F18" w:rsidP="001F0B69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</w:rPr>
            </w:pPr>
          </w:p>
        </w:tc>
        <w:tc>
          <w:tcPr>
            <w:tcW w:w="230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4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2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7" w:type="dxa"/>
          </w:tcPr>
          <w:p w:rsidR="00811F18" w:rsidRPr="005953D9" w:rsidRDefault="00811F18" w:rsidP="001F0B6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F0B69" w:rsidRPr="005953D9" w:rsidRDefault="001F0B69" w:rsidP="00D034E2">
      <w:pPr>
        <w:spacing w:line="340" w:lineRule="exact"/>
        <w:rPr>
          <w:rFonts w:ascii="標楷體" w:eastAsia="標楷體" w:hAnsi="標楷體"/>
          <w:color w:val="000000" w:themeColor="text1"/>
        </w:rPr>
      </w:pPr>
    </w:p>
    <w:sectPr w:rsidR="001F0B69" w:rsidRPr="005953D9" w:rsidSect="00BA6E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66" w:rsidRDefault="00382E66" w:rsidP="00475F20">
      <w:r>
        <w:separator/>
      </w:r>
    </w:p>
  </w:endnote>
  <w:endnote w:type="continuationSeparator" w:id="0">
    <w:p w:rsidR="00382E66" w:rsidRDefault="00382E66" w:rsidP="0047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66" w:rsidRDefault="00382E66" w:rsidP="00475F20">
      <w:r>
        <w:separator/>
      </w:r>
    </w:p>
  </w:footnote>
  <w:footnote w:type="continuationSeparator" w:id="0">
    <w:p w:rsidR="00382E66" w:rsidRDefault="00382E66" w:rsidP="0047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F3"/>
    <w:rsid w:val="00006274"/>
    <w:rsid w:val="00073DF8"/>
    <w:rsid w:val="000C25DA"/>
    <w:rsid w:val="000E39FC"/>
    <w:rsid w:val="000F39C3"/>
    <w:rsid w:val="000F39D6"/>
    <w:rsid w:val="001610B5"/>
    <w:rsid w:val="001F0B69"/>
    <w:rsid w:val="00252E6A"/>
    <w:rsid w:val="00262BA8"/>
    <w:rsid w:val="0027024B"/>
    <w:rsid w:val="00275187"/>
    <w:rsid w:val="00276503"/>
    <w:rsid w:val="002E7065"/>
    <w:rsid w:val="00312DEA"/>
    <w:rsid w:val="003323CF"/>
    <w:rsid w:val="00345C5A"/>
    <w:rsid w:val="00351504"/>
    <w:rsid w:val="00382E66"/>
    <w:rsid w:val="003F646A"/>
    <w:rsid w:val="003F6AF8"/>
    <w:rsid w:val="00440EDD"/>
    <w:rsid w:val="0045231B"/>
    <w:rsid w:val="00475F20"/>
    <w:rsid w:val="004874BF"/>
    <w:rsid w:val="00491E2F"/>
    <w:rsid w:val="0053732C"/>
    <w:rsid w:val="005953D9"/>
    <w:rsid w:val="005C59FB"/>
    <w:rsid w:val="00734417"/>
    <w:rsid w:val="00737AA8"/>
    <w:rsid w:val="007477CB"/>
    <w:rsid w:val="007C3DBC"/>
    <w:rsid w:val="007D214C"/>
    <w:rsid w:val="008119EA"/>
    <w:rsid w:val="00811F18"/>
    <w:rsid w:val="008422B1"/>
    <w:rsid w:val="008C51AF"/>
    <w:rsid w:val="008D108B"/>
    <w:rsid w:val="008D649E"/>
    <w:rsid w:val="00907F59"/>
    <w:rsid w:val="00941DC8"/>
    <w:rsid w:val="009C567F"/>
    <w:rsid w:val="00A15334"/>
    <w:rsid w:val="00A42E95"/>
    <w:rsid w:val="00B92712"/>
    <w:rsid w:val="00BA6EF3"/>
    <w:rsid w:val="00BC2AAC"/>
    <w:rsid w:val="00C207C0"/>
    <w:rsid w:val="00C2144D"/>
    <w:rsid w:val="00C23C88"/>
    <w:rsid w:val="00C82D78"/>
    <w:rsid w:val="00CD7F20"/>
    <w:rsid w:val="00D034E2"/>
    <w:rsid w:val="00D8591D"/>
    <w:rsid w:val="00D872C7"/>
    <w:rsid w:val="00F6653D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F011644-BCAB-4886-A639-14BC6999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A6EF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5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D41E-A245-4242-9A0A-2CA75101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1413</Words>
  <Characters>8056</Characters>
  <Application>Microsoft Office Word</Application>
  <DocSecurity>0</DocSecurity>
  <Lines>67</Lines>
  <Paragraphs>18</Paragraphs>
  <ScaleCrop>false</ScaleCrop>
  <Company>XinMin Junior High School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本機使用者</dc:creator>
  <cp:lastModifiedBy>高圓真</cp:lastModifiedBy>
  <cp:revision>26</cp:revision>
  <cp:lastPrinted>2018-05-28T08:24:00Z</cp:lastPrinted>
  <dcterms:created xsi:type="dcterms:W3CDTF">2017-04-14T01:48:00Z</dcterms:created>
  <dcterms:modified xsi:type="dcterms:W3CDTF">2018-05-28T08:24:00Z</dcterms:modified>
</cp:coreProperties>
</file>