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70" w:rsidRPr="00436954" w:rsidRDefault="00F66970" w:rsidP="00F66970">
      <w:pPr>
        <w:jc w:val="center"/>
        <w:rPr>
          <w:rFonts w:eastAsia="標楷體"/>
          <w:sz w:val="32"/>
          <w:szCs w:val="36"/>
        </w:rPr>
      </w:pPr>
      <w:r w:rsidRPr="00436954">
        <w:rPr>
          <w:rFonts w:eastAsia="標楷體" w:hint="eastAsia"/>
          <w:sz w:val="32"/>
          <w:szCs w:val="36"/>
        </w:rPr>
        <w:t>臺北市十信高級中學</w:t>
      </w:r>
      <w:r w:rsidRPr="00436954">
        <w:rPr>
          <w:rFonts w:eastAsia="標楷體" w:hint="eastAsia"/>
          <w:sz w:val="32"/>
          <w:szCs w:val="36"/>
        </w:rPr>
        <w:t>102</w:t>
      </w:r>
      <w:r w:rsidRPr="00436954">
        <w:rPr>
          <w:rFonts w:eastAsia="標楷體" w:hint="eastAsia"/>
          <w:sz w:val="32"/>
          <w:szCs w:val="36"/>
        </w:rPr>
        <w:t>學年度</w:t>
      </w:r>
    </w:p>
    <w:p w:rsidR="00F66970" w:rsidRPr="00436954" w:rsidRDefault="00F66970" w:rsidP="00F66970">
      <w:pPr>
        <w:jc w:val="center"/>
        <w:rPr>
          <w:rFonts w:eastAsia="標楷體"/>
          <w:sz w:val="32"/>
          <w:szCs w:val="36"/>
        </w:rPr>
      </w:pPr>
      <w:r w:rsidRPr="00436954">
        <w:rPr>
          <w:rFonts w:eastAsia="標楷體" w:hint="eastAsia"/>
          <w:sz w:val="32"/>
          <w:szCs w:val="36"/>
        </w:rPr>
        <w:t>應用外語科教學成果發表會暨商科專題製作展實施計畫</w:t>
      </w:r>
    </w:p>
    <w:p w:rsidR="00F66970" w:rsidRPr="00436954" w:rsidRDefault="00F66970" w:rsidP="00F66970">
      <w:pPr>
        <w:numPr>
          <w:ilvl w:val="0"/>
          <w:numId w:val="2"/>
        </w:numPr>
        <w:tabs>
          <w:tab w:val="clear" w:pos="692"/>
          <w:tab w:val="num" w:pos="540"/>
        </w:tabs>
        <w:spacing w:before="120" w:after="120" w:line="0" w:lineRule="atLeast"/>
        <w:ind w:left="540" w:hanging="56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宗旨：</w:t>
      </w:r>
    </w:p>
    <w:p w:rsidR="00F66970" w:rsidRPr="00436954" w:rsidRDefault="00F66970" w:rsidP="00F66970">
      <w:pPr>
        <w:numPr>
          <w:ilvl w:val="0"/>
          <w:numId w:val="1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為強化英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語教學成效，提升學生學習英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文的興趣及其英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語能力，推動生活化、多元化、彈性化之英語教學，並增進學生英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語的口語能力，而舉辦此項成果發表。</w:t>
      </w:r>
    </w:p>
    <w:p w:rsidR="00F66970" w:rsidRPr="00436954" w:rsidRDefault="00F66970" w:rsidP="00F66970">
      <w:pPr>
        <w:numPr>
          <w:ilvl w:val="0"/>
          <w:numId w:val="1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藉由專題製作過程，促進學生組織及溝通協調能力，訓練學生資料彙整與口說表達能力，並培養學生好學主動之精神，特舉辦此競賽。</w:t>
      </w:r>
    </w:p>
    <w:p w:rsidR="00F66970" w:rsidRPr="00436954" w:rsidRDefault="00F66970" w:rsidP="00F66970">
      <w:pPr>
        <w:numPr>
          <w:ilvl w:val="0"/>
          <w:numId w:val="1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因應高中職社區化之發展，藉此活動促進社區互動。</w:t>
      </w:r>
    </w:p>
    <w:p w:rsidR="00F66970" w:rsidRPr="00436954" w:rsidRDefault="00F66970" w:rsidP="00F66970">
      <w:pPr>
        <w:numPr>
          <w:ilvl w:val="0"/>
          <w:numId w:val="2"/>
        </w:numPr>
        <w:tabs>
          <w:tab w:val="clear" w:pos="692"/>
          <w:tab w:val="num" w:pos="540"/>
        </w:tabs>
        <w:spacing w:before="120" w:after="120" w:line="0" w:lineRule="atLeast"/>
        <w:ind w:left="540" w:hanging="56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依據：本校</w:t>
      </w:r>
      <w:r w:rsidRPr="00436954">
        <w:rPr>
          <w:rFonts w:eastAsia="標楷體" w:hint="eastAsia"/>
          <w:szCs w:val="28"/>
        </w:rPr>
        <w:t>102</w:t>
      </w:r>
      <w:r w:rsidRPr="00436954">
        <w:rPr>
          <w:rFonts w:eastAsia="標楷體" w:hint="eastAsia"/>
          <w:szCs w:val="28"/>
        </w:rPr>
        <w:t>學年度校務發展委員會議決議事項辦理。</w:t>
      </w:r>
    </w:p>
    <w:p w:rsidR="00F66970" w:rsidRPr="00436954" w:rsidRDefault="00F66970" w:rsidP="00F66970">
      <w:pPr>
        <w:numPr>
          <w:ilvl w:val="0"/>
          <w:numId w:val="2"/>
        </w:numPr>
        <w:tabs>
          <w:tab w:val="clear" w:pos="692"/>
          <w:tab w:val="num" w:pos="540"/>
        </w:tabs>
        <w:spacing w:before="120" w:after="120" w:line="0" w:lineRule="atLeast"/>
        <w:ind w:left="540" w:hanging="56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活動時程：</w:t>
      </w:r>
    </w:p>
    <w:p w:rsidR="00F66970" w:rsidRPr="00436954" w:rsidRDefault="00F66970" w:rsidP="00F66970">
      <w:pPr>
        <w:numPr>
          <w:ilvl w:val="0"/>
          <w:numId w:val="3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應用外語科成果發表會：</w:t>
      </w:r>
    </w:p>
    <w:p w:rsidR="00F66970" w:rsidRPr="00436954" w:rsidRDefault="00F66970" w:rsidP="00F66970">
      <w:pPr>
        <w:numPr>
          <w:ilvl w:val="2"/>
          <w:numId w:val="1"/>
        </w:numPr>
        <w:tabs>
          <w:tab w:val="clear" w:pos="1575"/>
          <w:tab w:val="num" w:pos="1701"/>
        </w:tabs>
        <w:spacing w:before="120" w:after="120" w:line="0" w:lineRule="atLeast"/>
        <w:ind w:left="1701" w:hanging="567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靜態展示：</w:t>
      </w:r>
    </w:p>
    <w:p w:rsidR="00F66970" w:rsidRPr="00436954" w:rsidRDefault="00F66970" w:rsidP="00F66970">
      <w:pPr>
        <w:tabs>
          <w:tab w:val="num" w:pos="1320"/>
        </w:tabs>
        <w:spacing w:before="120" w:after="120" w:line="0" w:lineRule="atLeast"/>
        <w:ind w:left="1985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內容：學生學習作品</w:t>
      </w:r>
    </w:p>
    <w:p w:rsidR="00F66970" w:rsidRPr="00436954" w:rsidRDefault="00F66970" w:rsidP="00F66970">
      <w:pPr>
        <w:tabs>
          <w:tab w:val="num" w:pos="1320"/>
        </w:tabs>
        <w:spacing w:before="120" w:after="120" w:line="0" w:lineRule="atLeast"/>
        <w:ind w:left="1985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地點：</w:t>
      </w:r>
      <w:r w:rsidRPr="00436954">
        <w:rPr>
          <w:rFonts w:eastAsia="標楷體" w:hint="eastAsia"/>
          <w:szCs w:val="28"/>
        </w:rPr>
        <w:t>B1</w:t>
      </w:r>
      <w:r w:rsidRPr="00436954">
        <w:rPr>
          <w:rFonts w:eastAsia="標楷體" w:hint="eastAsia"/>
          <w:szCs w:val="28"/>
        </w:rPr>
        <w:t>圖書館</w:t>
      </w:r>
    </w:p>
    <w:p w:rsidR="00F66970" w:rsidRPr="00436954" w:rsidRDefault="00F66970" w:rsidP="00F66970">
      <w:pPr>
        <w:tabs>
          <w:tab w:val="num" w:pos="1320"/>
        </w:tabs>
        <w:spacing w:before="120" w:after="120" w:line="0" w:lineRule="atLeast"/>
        <w:ind w:left="1985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時間：</w:t>
      </w:r>
      <w:r w:rsidRPr="00436954">
        <w:rPr>
          <w:rFonts w:eastAsia="標楷體" w:hint="eastAsia"/>
          <w:szCs w:val="28"/>
        </w:rPr>
        <w:t>103</w:t>
      </w:r>
      <w:r w:rsidRPr="00436954">
        <w:rPr>
          <w:rFonts w:eastAsia="標楷體" w:hint="eastAsia"/>
          <w:szCs w:val="28"/>
        </w:rPr>
        <w:t>年</w:t>
      </w:r>
      <w:r w:rsidRPr="00436954">
        <w:rPr>
          <w:rFonts w:eastAsia="標楷體" w:hint="eastAsia"/>
          <w:szCs w:val="28"/>
        </w:rPr>
        <w:t>4</w:t>
      </w:r>
      <w:r w:rsidRPr="00436954">
        <w:rPr>
          <w:rFonts w:eastAsia="標楷體" w:hint="eastAsia"/>
          <w:szCs w:val="28"/>
        </w:rPr>
        <w:t>月</w:t>
      </w:r>
      <w:r w:rsidRPr="00436954">
        <w:rPr>
          <w:rFonts w:eastAsia="標楷體" w:hint="eastAsia"/>
          <w:szCs w:val="28"/>
        </w:rPr>
        <w:t>14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星期一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至</w:t>
      </w:r>
      <w:r w:rsidRPr="00436954">
        <w:rPr>
          <w:rFonts w:eastAsia="標楷體" w:hint="eastAsia"/>
          <w:szCs w:val="28"/>
        </w:rPr>
        <w:t>25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星期六</w:t>
      </w:r>
      <w:r w:rsidRPr="00436954">
        <w:rPr>
          <w:rFonts w:eastAsia="標楷體" w:hint="eastAsia"/>
          <w:szCs w:val="28"/>
        </w:rPr>
        <w:t>)</w:t>
      </w:r>
    </w:p>
    <w:p w:rsidR="00F66970" w:rsidRPr="00436954" w:rsidRDefault="00F66970" w:rsidP="00F66970">
      <w:pPr>
        <w:numPr>
          <w:ilvl w:val="2"/>
          <w:numId w:val="1"/>
        </w:numPr>
        <w:tabs>
          <w:tab w:val="clear" w:pos="1575"/>
          <w:tab w:val="num" w:pos="1701"/>
        </w:tabs>
        <w:spacing w:before="120" w:after="120" w:line="0" w:lineRule="atLeast"/>
        <w:ind w:left="1701" w:hanging="567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動態表演：</w:t>
      </w:r>
    </w:p>
    <w:p w:rsidR="00F66970" w:rsidRPr="00436954" w:rsidRDefault="00F66970" w:rsidP="00F66970">
      <w:pPr>
        <w:spacing w:before="120" w:after="120" w:line="0" w:lineRule="atLeast"/>
        <w:ind w:left="1985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內容：英、日語動態表演</w:t>
      </w:r>
    </w:p>
    <w:p w:rsidR="00F66970" w:rsidRPr="00436954" w:rsidRDefault="00F66970" w:rsidP="00F66970">
      <w:pPr>
        <w:spacing w:before="120" w:after="120" w:line="0" w:lineRule="atLeast"/>
        <w:ind w:left="1985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地點：</w:t>
      </w:r>
      <w:r w:rsidRPr="00436954">
        <w:rPr>
          <w:rFonts w:eastAsia="標楷體" w:hint="eastAsia"/>
          <w:szCs w:val="28"/>
        </w:rPr>
        <w:t>12</w:t>
      </w:r>
      <w:r w:rsidRPr="00436954">
        <w:rPr>
          <w:rFonts w:eastAsia="標楷體" w:hint="eastAsia"/>
          <w:szCs w:val="28"/>
        </w:rPr>
        <w:t>樓演藝廳</w:t>
      </w:r>
    </w:p>
    <w:p w:rsidR="00F66970" w:rsidRPr="00436954" w:rsidRDefault="00F66970" w:rsidP="00F66970">
      <w:pPr>
        <w:spacing w:before="120" w:after="120" w:line="0" w:lineRule="atLeast"/>
        <w:ind w:left="1985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時間：</w:t>
      </w:r>
      <w:r w:rsidRPr="00436954">
        <w:rPr>
          <w:rFonts w:eastAsia="標楷體" w:hint="eastAsia"/>
          <w:szCs w:val="28"/>
        </w:rPr>
        <w:t>103</w:t>
      </w:r>
      <w:r w:rsidRPr="00436954">
        <w:rPr>
          <w:rFonts w:eastAsia="標楷體" w:hint="eastAsia"/>
          <w:szCs w:val="28"/>
        </w:rPr>
        <w:t>年</w:t>
      </w:r>
      <w:r w:rsidRPr="00436954">
        <w:rPr>
          <w:rFonts w:eastAsia="標楷體" w:hint="eastAsia"/>
          <w:szCs w:val="28"/>
        </w:rPr>
        <w:t>4</w:t>
      </w:r>
      <w:r w:rsidRPr="00436954">
        <w:rPr>
          <w:rFonts w:eastAsia="標楷體" w:hint="eastAsia"/>
          <w:szCs w:val="28"/>
        </w:rPr>
        <w:t>月</w:t>
      </w:r>
      <w:r w:rsidRPr="00436954">
        <w:rPr>
          <w:rFonts w:eastAsia="標楷體" w:hint="eastAsia"/>
          <w:szCs w:val="28"/>
        </w:rPr>
        <w:t>19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星期六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上午</w:t>
      </w:r>
      <w:r w:rsidRPr="00436954">
        <w:rPr>
          <w:rFonts w:eastAsia="標楷體" w:hint="eastAsia"/>
          <w:szCs w:val="28"/>
        </w:rPr>
        <w:t>9:30~11:30</w:t>
      </w:r>
    </w:p>
    <w:p w:rsidR="00F66970" w:rsidRPr="00436954" w:rsidRDefault="00F66970" w:rsidP="00F66970">
      <w:pPr>
        <w:numPr>
          <w:ilvl w:val="0"/>
          <w:numId w:val="3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商科專題製作展：</w:t>
      </w:r>
    </w:p>
    <w:p w:rsidR="00F66970" w:rsidRPr="00436954" w:rsidRDefault="00F66970" w:rsidP="00F66970">
      <w:pPr>
        <w:spacing w:before="120" w:after="120" w:line="0" w:lineRule="atLeast"/>
        <w:ind w:left="141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內容：學生專題報告成果</w:t>
      </w:r>
    </w:p>
    <w:p w:rsidR="00F66970" w:rsidRPr="00436954" w:rsidRDefault="00F66970" w:rsidP="00F66970">
      <w:pPr>
        <w:spacing w:before="120" w:after="120" w:line="0" w:lineRule="atLeast"/>
        <w:ind w:left="141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地點：</w:t>
      </w:r>
      <w:r w:rsidRPr="00436954">
        <w:rPr>
          <w:rFonts w:eastAsia="標楷體" w:hint="eastAsia"/>
          <w:szCs w:val="28"/>
        </w:rPr>
        <w:t>1</w:t>
      </w:r>
      <w:r w:rsidRPr="00436954">
        <w:rPr>
          <w:rFonts w:eastAsia="標楷體" w:hint="eastAsia"/>
          <w:szCs w:val="28"/>
        </w:rPr>
        <w:t>樓大廳</w:t>
      </w:r>
    </w:p>
    <w:p w:rsidR="00F66970" w:rsidRPr="00436954" w:rsidRDefault="00F66970" w:rsidP="00F66970">
      <w:pPr>
        <w:spacing w:before="120" w:after="120" w:line="0" w:lineRule="atLeast"/>
        <w:ind w:left="141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時間：</w:t>
      </w:r>
      <w:r w:rsidRPr="00436954">
        <w:rPr>
          <w:rFonts w:eastAsia="標楷體" w:hint="eastAsia"/>
          <w:szCs w:val="28"/>
        </w:rPr>
        <w:t>103</w:t>
      </w:r>
      <w:r w:rsidRPr="00436954">
        <w:rPr>
          <w:rFonts w:eastAsia="標楷體" w:hint="eastAsia"/>
          <w:szCs w:val="28"/>
        </w:rPr>
        <w:t>年</w:t>
      </w:r>
      <w:r w:rsidRPr="00436954">
        <w:rPr>
          <w:rFonts w:eastAsia="標楷體" w:hint="eastAsia"/>
          <w:szCs w:val="28"/>
        </w:rPr>
        <w:t>4</w:t>
      </w:r>
      <w:r w:rsidRPr="00436954">
        <w:rPr>
          <w:rFonts w:eastAsia="標楷體" w:hint="eastAsia"/>
          <w:szCs w:val="28"/>
        </w:rPr>
        <w:t>月</w:t>
      </w:r>
      <w:r w:rsidRPr="00436954">
        <w:rPr>
          <w:rFonts w:eastAsia="標楷體" w:hint="eastAsia"/>
          <w:szCs w:val="28"/>
        </w:rPr>
        <w:t>14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星期一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至</w:t>
      </w:r>
      <w:r w:rsidRPr="00436954">
        <w:rPr>
          <w:rFonts w:eastAsia="標楷體" w:hint="eastAsia"/>
          <w:szCs w:val="28"/>
        </w:rPr>
        <w:t>25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星期六</w:t>
      </w:r>
      <w:r w:rsidRPr="00436954">
        <w:rPr>
          <w:rFonts w:eastAsia="標楷體" w:hint="eastAsia"/>
          <w:szCs w:val="28"/>
        </w:rPr>
        <w:t>)</w:t>
      </w:r>
    </w:p>
    <w:p w:rsidR="00F66970" w:rsidRPr="00436954" w:rsidRDefault="00F66970" w:rsidP="00F66970">
      <w:pPr>
        <w:numPr>
          <w:ilvl w:val="0"/>
          <w:numId w:val="2"/>
        </w:numPr>
        <w:tabs>
          <w:tab w:val="clear" w:pos="692"/>
          <w:tab w:val="num" w:pos="540"/>
        </w:tabs>
        <w:spacing w:before="120" w:after="120" w:line="0" w:lineRule="atLeast"/>
        <w:ind w:left="540" w:hanging="56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參加方式：</w:t>
      </w:r>
    </w:p>
    <w:p w:rsidR="00F66970" w:rsidRPr="00436954" w:rsidRDefault="00F66970" w:rsidP="00F66970">
      <w:pPr>
        <w:numPr>
          <w:ilvl w:val="0"/>
          <w:numId w:val="4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請各校鼓勵貴校教師踴躍蒞臨指導。</w:t>
      </w:r>
    </w:p>
    <w:p w:rsidR="00F66970" w:rsidRPr="00436954" w:rsidRDefault="00F66970" w:rsidP="00F66970">
      <w:pPr>
        <w:numPr>
          <w:ilvl w:val="0"/>
          <w:numId w:val="4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因本校校區空間有限，故不提供停車位，請搭乘大眾交通工具。</w:t>
      </w:r>
    </w:p>
    <w:p w:rsidR="00F66970" w:rsidRPr="00436954" w:rsidRDefault="00F66970" w:rsidP="00F66970">
      <w:pPr>
        <w:tabs>
          <w:tab w:val="num" w:pos="1134"/>
        </w:tabs>
        <w:spacing w:before="120" w:after="120" w:line="0" w:lineRule="atLeast"/>
        <w:ind w:left="113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本校交通便捷，搭捷運於北投站下車即達</w:t>
      </w:r>
      <w:r w:rsidRPr="00436954">
        <w:rPr>
          <w:rFonts w:eastAsia="標楷體" w:hint="eastAsia"/>
          <w:szCs w:val="28"/>
        </w:rPr>
        <w:t>)</w:t>
      </w:r>
    </w:p>
    <w:p w:rsidR="00F66970" w:rsidRPr="00436954" w:rsidRDefault="00F66970" w:rsidP="00F66970">
      <w:pPr>
        <w:numPr>
          <w:ilvl w:val="0"/>
          <w:numId w:val="2"/>
        </w:numPr>
        <w:tabs>
          <w:tab w:val="clear" w:pos="692"/>
          <w:tab w:val="num" w:pos="540"/>
        </w:tabs>
        <w:spacing w:before="120" w:after="120" w:line="0" w:lineRule="atLeast"/>
        <w:ind w:left="540" w:hanging="56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經費來源：由本校相關經費項下支應。</w:t>
      </w:r>
    </w:p>
    <w:p w:rsidR="00F66970" w:rsidRPr="00436954" w:rsidRDefault="00F66970" w:rsidP="00F66970">
      <w:pPr>
        <w:numPr>
          <w:ilvl w:val="0"/>
          <w:numId w:val="2"/>
        </w:numPr>
        <w:tabs>
          <w:tab w:val="clear" w:pos="692"/>
          <w:tab w:val="num" w:pos="540"/>
        </w:tabs>
        <w:spacing w:before="120" w:after="120" w:line="0" w:lineRule="atLeast"/>
        <w:ind w:left="540" w:hanging="56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本實施計畫經　校長核定後實施，修訂時亦同。</w:t>
      </w:r>
    </w:p>
    <w:p w:rsidR="00F66970" w:rsidRPr="00436954" w:rsidRDefault="00F66970" w:rsidP="00F66970">
      <w:pPr>
        <w:spacing w:before="120" w:after="120" w:line="0" w:lineRule="atLeast"/>
        <w:jc w:val="both"/>
        <w:rPr>
          <w:rFonts w:eastAsia="標楷體"/>
          <w:szCs w:val="28"/>
        </w:rPr>
        <w:sectPr w:rsidR="00F66970" w:rsidRPr="00436954" w:rsidSect="00EF2E76">
          <w:headerReference w:type="default" r:id="rId6"/>
          <w:footerReference w:type="default" r:id="rId7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F66970" w:rsidRDefault="00F66970" w:rsidP="00F66970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臺北市十信高級中學交通位置說明：</w:t>
      </w:r>
    </w:p>
    <w:p w:rsidR="00F66970" w:rsidRDefault="00F66970" w:rsidP="00F66970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本校座落於北投捷運站旁，</w:t>
      </w:r>
      <w:r w:rsidRPr="007C0B70">
        <w:rPr>
          <w:rFonts w:eastAsia="標楷體" w:hint="eastAsia"/>
          <w:sz w:val="28"/>
          <w:szCs w:val="28"/>
        </w:rPr>
        <w:t>於北投站下車，向西步行兩分鐘抵達本校。</w:t>
      </w:r>
    </w:p>
    <w:p w:rsidR="00F66970" w:rsidRDefault="00F66970" w:rsidP="00F66970">
      <w:pPr>
        <w:rPr>
          <w:rFonts w:eastAsia="標楷體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61E69" wp14:editId="09897A44">
                <wp:simplePos x="0" y="0"/>
                <wp:positionH relativeFrom="column">
                  <wp:posOffset>685800</wp:posOffset>
                </wp:positionH>
                <wp:positionV relativeFrom="paragraph">
                  <wp:posOffset>87630</wp:posOffset>
                </wp:positionV>
                <wp:extent cx="4859020" cy="5612765"/>
                <wp:effectExtent l="25400" t="27305" r="20955" b="2730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5612765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225540981"/>
                          <w:bookmarkEnd w:id="0"/>
                          <w:p w:rsidR="00F66970" w:rsidRDefault="00F66970" w:rsidP="00F66970">
                            <w:r>
                              <w:object w:dxaOrig="5266" w:dyaOrig="714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64.4pt;height:431.75pt" o:ole="">
                                  <v:imagedata r:id="rId8" o:title=""/>
                                </v:shape>
                                <o:OLEObject Type="Embed" ProgID="Word.Picture.8" ShapeID="_x0000_i1025" DrawAspect="Content" ObjectID="_1457951512" r:id="rId9"/>
                              </w:object>
                            </w:r>
                          </w:p>
                        </w:txbxContent>
                      </wps:txbx>
                      <wps:bodyPr rot="0" vert="eaVert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4pt;margin-top:6.9pt;width:382.6pt;height:441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" filled="f" strokeweight="3pt">
                <v:stroke dashstyle="1 1" endcap="round"/>
                <v:textbox style="layout-flow:vertical-ideographic;mso-fit-shape-to-text:t">
                  <w:txbxContent>
                    <w:bookmarkStart w:id="1" w:name="_MON_1225540981"/>
                    <w:bookmarkEnd w:id="1"/>
                    <w:p w:rsidR="00F66970" w:rsidRDefault="00F66970" w:rsidP="00F66970">
                      <w:r>
                        <w:object w:dxaOrig="5266" w:dyaOrig="7142">
                          <v:shape id="_x0000_i1025" type="#_x0000_t75" style="width:364.4pt;height:431.75pt" o:ole="">
                            <v:imagedata r:id="rId8" o:title=""/>
                          </v:shape>
                          <o:OLEObject Type="Embed" ProgID="Word.Picture.8" ShapeID="_x0000_i1025" DrawAspect="Content" ObjectID="_145795151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184CA" wp14:editId="2FCFED29">
                <wp:simplePos x="0" y="0"/>
                <wp:positionH relativeFrom="column">
                  <wp:posOffset>1485900</wp:posOffset>
                </wp:positionH>
                <wp:positionV relativeFrom="paragraph">
                  <wp:posOffset>176530</wp:posOffset>
                </wp:positionV>
                <wp:extent cx="3195955" cy="2870200"/>
                <wp:effectExtent l="25400" t="26670" r="26670" b="273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970" w:rsidRDefault="00F66970" w:rsidP="00F669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B6EC0" wp14:editId="4BB491B1">
                                  <wp:extent cx="2971800" cy="2552700"/>
                                  <wp:effectExtent l="0" t="0" r="0" b="0"/>
                                  <wp:docPr id="1" name="圖片 1" descr="學校地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學校地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0" cy="255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117pt;margin-top:13.9pt;width:251.65pt;height:22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" strokeweight="3pt">
                <v:stroke dashstyle="1 1" endcap="round"/>
                <v:textbox style="mso-fit-shape-to-text:t">
                  <w:txbxContent>
                    <w:p w:rsidR="00F66970" w:rsidRDefault="00F66970" w:rsidP="00F66970">
                      <w:r>
                        <w:rPr>
                          <w:noProof/>
                        </w:rPr>
                        <w:drawing>
                          <wp:inline distT="0" distB="0" distL="0" distR="0" wp14:anchorId="215B6EC0" wp14:editId="4BB491B1">
                            <wp:extent cx="2971800" cy="2552700"/>
                            <wp:effectExtent l="0" t="0" r="0" b="0"/>
                            <wp:docPr id="1" name="圖片 1" descr="學校地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學校地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0" cy="255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Default="00F66970" w:rsidP="00F66970">
      <w:pPr>
        <w:rPr>
          <w:rFonts w:eastAsia="標楷體"/>
          <w:sz w:val="28"/>
          <w:szCs w:val="28"/>
        </w:rPr>
      </w:pPr>
    </w:p>
    <w:p w:rsidR="00F66970" w:rsidRPr="005F4A18" w:rsidRDefault="00F66970" w:rsidP="00F66970">
      <w:pPr>
        <w:rPr>
          <w:rFonts w:eastAsia="標楷體"/>
          <w:sz w:val="28"/>
          <w:szCs w:val="28"/>
        </w:rPr>
      </w:pPr>
    </w:p>
    <w:p w:rsidR="00F66970" w:rsidRPr="00566F6A" w:rsidRDefault="00F66970" w:rsidP="00F66970">
      <w:pPr>
        <w:jc w:val="center"/>
      </w:pPr>
    </w:p>
    <w:p w:rsidR="00F66970" w:rsidRPr="00301718" w:rsidRDefault="00F66970" w:rsidP="00F66970"/>
    <w:p w:rsidR="006D6D5A" w:rsidRPr="00F66970" w:rsidRDefault="006D6D5A">
      <w:bookmarkStart w:id="2" w:name="_GoBack"/>
      <w:bookmarkEnd w:id="2"/>
    </w:p>
    <w:sectPr w:rsidR="006D6D5A" w:rsidRPr="00F66970" w:rsidSect="002C6A7B">
      <w:headerReference w:type="default" r:id="rId12"/>
      <w:footerReference w:type="even" r:id="rId13"/>
      <w:footerReference w:type="default" r:id="rId14"/>
      <w:pgSz w:w="11906" w:h="16838" w:code="9"/>
      <w:pgMar w:top="567" w:right="851" w:bottom="567" w:left="851" w:header="567" w:footer="567" w:gutter="284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A4" w:rsidRPr="00B85917" w:rsidRDefault="00F66970" w:rsidP="00B859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CA" w:rsidRDefault="00F669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4ECA" w:rsidRDefault="00F669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CA" w:rsidRDefault="00F66970">
    <w:pPr>
      <w:pStyle w:val="a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A4" w:rsidRPr="00B85917" w:rsidRDefault="00F66970" w:rsidP="00B85917">
    <w:pPr>
      <w:pStyle w:val="a3"/>
      <w:jc w:val="right"/>
      <w:rPr>
        <w:rFonts w:ascii="標楷體" w:eastAsia="標楷體" w:hAnsi="標楷體"/>
      </w:rPr>
    </w:pPr>
    <w:r w:rsidRPr="00B85917">
      <w:rPr>
        <w:rFonts w:ascii="標楷體" w:eastAsia="標楷體" w:hAnsi="標楷體" w:hint="eastAsia"/>
      </w:rPr>
      <w:t>附件一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CA" w:rsidRPr="0079186D" w:rsidRDefault="00F66970" w:rsidP="0079186D">
    <w:pPr>
      <w:pStyle w:val="a3"/>
      <w:jc w:val="right"/>
      <w:rPr>
        <w:rFonts w:ascii="標楷體" w:eastAsia="標楷體" w:hAnsi="標楷體"/>
      </w:rPr>
    </w:pPr>
    <w:r w:rsidRPr="0079186D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48EE"/>
    <w:multiLevelType w:val="hybridMultilevel"/>
    <w:tmpl w:val="7BF83538"/>
    <w:lvl w:ilvl="0" w:tplc="77987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E84332">
      <w:start w:val="2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9AAEE96">
      <w:start w:val="1"/>
      <w:numFmt w:val="taiwaneseCountingThousand"/>
      <w:lvlText w:val="(%3)"/>
      <w:lvlJc w:val="left"/>
      <w:pPr>
        <w:tabs>
          <w:tab w:val="num" w:pos="1575"/>
        </w:tabs>
        <w:ind w:left="1575" w:hanging="61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12E4B60"/>
    <w:multiLevelType w:val="hybridMultilevel"/>
    <w:tmpl w:val="DA326456"/>
    <w:lvl w:ilvl="0" w:tplc="77987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D931F06"/>
    <w:multiLevelType w:val="hybridMultilevel"/>
    <w:tmpl w:val="0114C056"/>
    <w:lvl w:ilvl="0" w:tplc="30B01E3A">
      <w:start w:val="1"/>
      <w:numFmt w:val="ideographLegalTraditional"/>
      <w:lvlText w:val="%1、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3">
    <w:nsid w:val="752273D5"/>
    <w:multiLevelType w:val="hybridMultilevel"/>
    <w:tmpl w:val="09B47F42"/>
    <w:lvl w:ilvl="0" w:tplc="77987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70"/>
    <w:rsid w:val="00622031"/>
    <w:rsid w:val="006D6D5A"/>
    <w:rsid w:val="00E47839"/>
    <w:rsid w:val="00F6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669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F6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6697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F66970"/>
  </w:style>
  <w:style w:type="paragraph" w:styleId="a8">
    <w:name w:val="Balloon Text"/>
    <w:basedOn w:val="a"/>
    <w:link w:val="a9"/>
    <w:uiPriority w:val="99"/>
    <w:semiHidden/>
    <w:unhideWhenUsed/>
    <w:rsid w:val="00F66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69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669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F6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6697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F66970"/>
  </w:style>
  <w:style w:type="paragraph" w:styleId="a8">
    <w:name w:val="Balloon Text"/>
    <w:basedOn w:val="a"/>
    <w:link w:val="a9"/>
    <w:uiPriority w:val="99"/>
    <w:semiHidden/>
    <w:unhideWhenUsed/>
    <w:rsid w:val="00F66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69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SYNNEX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2014-04-02T05:45:00Z</dcterms:created>
  <dcterms:modified xsi:type="dcterms:W3CDTF">2014-04-02T05:45:00Z</dcterms:modified>
</cp:coreProperties>
</file>