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B" w:rsidRPr="00FB559C" w:rsidRDefault="00E12AA6" w:rsidP="00081954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FB559C">
        <w:rPr>
          <w:rFonts w:ascii="標楷體" w:eastAsia="標楷體" w:hAnsi="標楷體"/>
          <w:b/>
          <w:color w:val="000000" w:themeColor="text1"/>
          <w:sz w:val="32"/>
        </w:rPr>
        <w:t>臺北市國民教育輔導團作業要點</w:t>
      </w:r>
    </w:p>
    <w:p w:rsidR="001A7B70" w:rsidRPr="00FB559C" w:rsidRDefault="001A7B70" w:rsidP="001A7B70">
      <w:pPr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中華民國六十八年九月十一日臺北市政府(68)奉市長核定實施</w:t>
      </w:r>
    </w:p>
    <w:p w:rsidR="001A7B70" w:rsidRPr="00FB559C" w:rsidRDefault="001A7B70" w:rsidP="001A7B70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中華民國八十三年七月五日(83)北市教督字第31620號函修正</w:t>
      </w:r>
    </w:p>
    <w:p w:rsidR="001A7B70" w:rsidRPr="00FB559C" w:rsidRDefault="001A7B70" w:rsidP="001A7B70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中華民國九十三年四月二十日北市教督字第09333235800號函修正</w:t>
      </w:r>
    </w:p>
    <w:p w:rsidR="001A7B70" w:rsidRPr="00FB559C" w:rsidRDefault="001A7B70" w:rsidP="001A7B70">
      <w:pPr>
        <w:widowControl/>
        <w:shd w:val="clear" w:color="auto" w:fill="FFFFFF"/>
        <w:wordWrap w:val="0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</w:t>
      </w:r>
      <w:r w:rsidR="00631AA4"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００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年十月十三日北市教督字第10043647800號函修正</w:t>
      </w:r>
    </w:p>
    <w:p w:rsidR="001A7B70" w:rsidRDefault="001A7B70" w:rsidP="001A7B70">
      <w:pPr>
        <w:widowControl/>
        <w:shd w:val="clear" w:color="auto" w:fill="FFFFFF"/>
        <w:wordWrap w:val="0"/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一</w:t>
      </w:r>
      <w:r w:rsidR="00631AA4"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</w:t>
      </w:r>
      <w:r w:rsidR="00256890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五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631AA4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十七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 w:rsidR="00A74C7E"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10236308500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4D5E95" w:rsidRPr="00FB559C" w:rsidRDefault="00084265" w:rsidP="004D5E95">
      <w:pPr>
        <w:widowControl/>
        <w:shd w:val="clear" w:color="auto" w:fill="FFFFFF"/>
        <w:jc w:val="righ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</w:t>
      </w:r>
      <w:r w:rsidRPr="00FB559C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四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年五月</w:t>
      </w:r>
      <w:r w:rsidR="004E34F6">
        <w:rPr>
          <w:rFonts w:ascii="標楷體" w:eastAsia="標楷體" w:hAnsi="標楷體" w:hint="eastAsia"/>
          <w:color w:val="000000" w:themeColor="text1"/>
          <w:sz w:val="20"/>
          <w:szCs w:val="20"/>
        </w:rPr>
        <w:t>二十九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4E34F6" w:rsidRPr="004E34F6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B559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CC272B" w:rsidRPr="00FB559C" w:rsidRDefault="00CC272B" w:rsidP="00256890">
      <w:pPr>
        <w:pStyle w:val="a3"/>
        <w:numPr>
          <w:ilvl w:val="0"/>
          <w:numId w:val="6"/>
        </w:numPr>
        <w:spacing w:before="24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臺北市政府教育局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以下簡稱本局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為強化臺北市國民中小學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以下簡稱學校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課程發展、教學研究與學習評量之效能，</w:t>
      </w:r>
      <w:r w:rsidR="00244343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以</w:t>
      </w:r>
      <w:r w:rsidRPr="00FB559C">
        <w:rPr>
          <w:rFonts w:ascii="標楷體" w:eastAsia="標楷體" w:hAnsi="標楷體"/>
          <w:color w:val="000000" w:themeColor="text1"/>
          <w:szCs w:val="24"/>
        </w:rPr>
        <w:t>提</w:t>
      </w:r>
      <w:r w:rsidR="00244343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升教師專業知能與</w:t>
      </w:r>
      <w:r w:rsidRPr="00FB559C">
        <w:rPr>
          <w:rFonts w:ascii="標楷體" w:eastAsia="標楷體" w:hAnsi="標楷體"/>
          <w:color w:val="000000" w:themeColor="text1"/>
          <w:szCs w:val="24"/>
        </w:rPr>
        <w:t>國民教育品質，特設臺北市國民教育輔導團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FB559C">
        <w:rPr>
          <w:rFonts w:ascii="標楷體" w:eastAsia="標楷體" w:hAnsi="標楷體"/>
          <w:color w:val="000000" w:themeColor="text1"/>
          <w:szCs w:val="24"/>
        </w:rPr>
        <w:t>以下簡稱輔導團</w:t>
      </w:r>
      <w:r w:rsidR="00A8426F" w:rsidRPr="00FB559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FB559C">
        <w:rPr>
          <w:rFonts w:ascii="標楷體" w:eastAsia="標楷體" w:hAnsi="標楷體"/>
          <w:color w:val="000000" w:themeColor="text1"/>
          <w:szCs w:val="24"/>
        </w:rPr>
        <w:t>，並訂定本要點。</w:t>
      </w:r>
    </w:p>
    <w:p w:rsidR="00817126" w:rsidRPr="00FB559C" w:rsidRDefault="000D4A9C" w:rsidP="0081712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輔導團任務如下︰</w:t>
      </w:r>
    </w:p>
    <w:p w:rsidR="00817126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推動課程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政策：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宣導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國民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教育</w:t>
      </w:r>
      <w:r w:rsidR="00413D5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課程與教學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相關政策，</w:t>
      </w:r>
      <w:r w:rsidR="005A3EFE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提供學校多元諮詢管道，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輔導學校落實辦理</w:t>
      </w:r>
      <w:r w:rsidR="00413D57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817126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進行教學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研究：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依據課程綱要進行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</w:t>
      </w:r>
      <w:r w:rsidR="00413D5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、教材教法、多元評量之教學研究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與創新教學技巧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，並推廣分享至各校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3B472B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提供教學資源：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經營教學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資源網絡</w:t>
      </w:r>
      <w:r w:rsidR="00F359C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平</w:t>
      </w:r>
      <w:r w:rsidR="0057602C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臺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，提供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課程教材研發、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教學資源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建置</w:t>
      </w:r>
      <w:r w:rsidR="00FD6F70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經驗分享與意見交流之平臺。</w:t>
      </w:r>
    </w:p>
    <w:p w:rsidR="00817126" w:rsidRPr="00FB559C" w:rsidRDefault="005E53D1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支持</w:t>
      </w:r>
      <w:r w:rsidR="003B472B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教師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="002A4E48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：</w:t>
      </w:r>
      <w:r w:rsidRPr="00FB559C">
        <w:rPr>
          <w:rFonts w:ascii="標楷體" w:eastAsia="標楷體" w:hAnsi="標楷體" w:hint="eastAsia"/>
          <w:color w:val="000000" w:themeColor="text1"/>
          <w:u w:val="single"/>
        </w:rPr>
        <w:t>激勵教師教學服務熱忱，</w:t>
      </w:r>
      <w:r w:rsidR="005A3EFE" w:rsidRPr="00FB559C">
        <w:rPr>
          <w:rFonts w:ascii="標楷體" w:eastAsia="標楷體" w:hAnsi="標楷體" w:hint="eastAsia"/>
          <w:color w:val="000000" w:themeColor="text1"/>
          <w:u w:val="single"/>
        </w:rPr>
        <w:t>藉由公開授課、協作備課、觀課議課等，</w:t>
      </w:r>
      <w:r w:rsidR="00006162" w:rsidRPr="00FB559C">
        <w:rPr>
          <w:rFonts w:ascii="標楷體" w:eastAsia="標楷體" w:hAnsi="標楷體" w:hint="eastAsia"/>
          <w:color w:val="000000" w:themeColor="text1"/>
          <w:u w:val="single"/>
        </w:rPr>
        <w:t>協助教師</w:t>
      </w:r>
      <w:r w:rsidR="00012DA8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提升</w:t>
      </w:r>
      <w:r w:rsidR="005A3EFE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教學</w:t>
      </w:r>
      <w:r w:rsidR="00012DA8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成效</w:t>
      </w:r>
      <w:r w:rsidR="005A3EFE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。</w:t>
      </w:r>
    </w:p>
    <w:p w:rsidR="002A4E48" w:rsidRPr="00FB559C" w:rsidRDefault="003B472B" w:rsidP="00244343">
      <w:pPr>
        <w:pStyle w:val="a3"/>
        <w:numPr>
          <w:ilvl w:val="0"/>
          <w:numId w:val="8"/>
        </w:numPr>
        <w:tabs>
          <w:tab w:val="clear" w:pos="397"/>
          <w:tab w:val="left" w:pos="-2410"/>
        </w:tabs>
        <w:ind w:leftChars="0" w:left="756" w:hanging="756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輔導教師增能：</w:t>
      </w:r>
      <w:r w:rsidR="00181167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協助規劃與辦理教師進修，</w:t>
      </w:r>
      <w:r w:rsidR="005E53D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推動校園學習型組織文化，</w:t>
      </w:r>
      <w:r w:rsidR="00181167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以</w:t>
      </w:r>
      <w:r w:rsidR="00181167" w:rsidRPr="00FB559C">
        <w:rPr>
          <w:rFonts w:ascii="標楷體" w:eastAsia="標楷體" w:hAnsi="標楷體" w:cs="標楷體" w:hint="eastAsia"/>
          <w:color w:val="000000" w:themeColor="text1"/>
          <w:u w:val="single"/>
        </w:rPr>
        <w:t>輔導教師專業成長，</w:t>
      </w:r>
      <w:r w:rsidR="005E53D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豐富教師教學內涵。</w:t>
      </w:r>
    </w:p>
    <w:p w:rsidR="00147ABE" w:rsidRPr="00FB559C" w:rsidRDefault="00147ABE" w:rsidP="006A62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輔導團採任務編組，其組織如下：</w:t>
      </w:r>
    </w:p>
    <w:p w:rsidR="00147ABE" w:rsidRPr="00FB559C" w:rsidRDefault="00817126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/>
          <w:color w:val="000000" w:themeColor="text1"/>
          <w:szCs w:val="24"/>
        </w:rPr>
        <w:t>置團長一人，由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局局長兼任，副團長三人，由本局副局長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147ABE" w:rsidRPr="00FB559C">
        <w:rPr>
          <w:rFonts w:ascii="標楷體" w:eastAsia="標楷體" w:hAnsi="標楷體" w:cs="Times New Roman"/>
          <w:color w:val="000000" w:themeColor="text1"/>
          <w:szCs w:val="24"/>
        </w:rPr>
        <w:t>主任秘書兼任</w:t>
      </w:r>
      <w:r w:rsidR="00147ABE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ABE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執行秘書</w:t>
      </w:r>
      <w:r w:rsidR="00442911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人，</w:t>
      </w:r>
      <w:r w:rsidR="00442911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副執行秘書一人，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由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局長指定專人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兼任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47ABE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課程督學</w:t>
      </w:r>
      <w:r w:rsidR="00F00F52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三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="00670923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由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具備課程專業領導能力之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現職或退休之</w:t>
      </w:r>
      <w:r w:rsidR="00670923" w:rsidRPr="00FB559C">
        <w:rPr>
          <w:rFonts w:ascii="標楷體" w:eastAsia="標楷體" w:hAnsi="標楷體" w:cs="Times New Roman"/>
          <w:color w:val="000000" w:themeColor="text1"/>
          <w:szCs w:val="24"/>
        </w:rPr>
        <w:t>中小學</w:t>
      </w:r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教育人員</w:t>
      </w:r>
      <w:r w:rsidR="004C3C2A" w:rsidRPr="004C3C2A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兼</w:t>
      </w:r>
      <w:r w:rsidR="00670923" w:rsidRPr="00FB559C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="00670923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670923" w:rsidRPr="00FB559C" w:rsidRDefault="00670923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團務幹事二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，得調用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中小學教師擔任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70387" w:rsidRPr="00FB559C" w:rsidRDefault="00147ABE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943AC5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  <w:r w:rsidR="00AA047E" w:rsidRPr="00AA047E">
        <w:rPr>
          <w:rFonts w:ascii="標楷體" w:eastAsia="標楷體" w:hAnsi="標楷體" w:cs="Times New Roman" w:hint="eastAsia"/>
          <w:color w:val="000000" w:themeColor="text1"/>
          <w:szCs w:val="24"/>
        </w:rPr>
        <w:t>十五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人，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由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教學優良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或具教育研究、課程教材發展能力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現職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中小學教師</w:t>
      </w:r>
      <w:r w:rsidR="004C3C2A" w:rsidRPr="004C3C2A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或退休教育人員兼</w:t>
      </w:r>
      <w:r w:rsidR="004C3C2A" w:rsidRPr="00FB559C">
        <w:rPr>
          <w:rFonts w:ascii="標楷體" w:eastAsia="標楷體" w:hAnsi="標楷體" w:cs="Times New Roman"/>
          <w:color w:val="000000" w:themeColor="text1"/>
          <w:szCs w:val="24"/>
        </w:rPr>
        <w:t>任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A9178C" w:rsidRPr="00FB559C" w:rsidRDefault="00E076D0" w:rsidP="00147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</w:rPr>
        <w:t>輔導團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依課程綱要學習領域及重大教育議題，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下設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各類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輔導小組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，國中及國小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依運作需求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得合併或分別設置下列人員：</w:t>
      </w:r>
    </w:p>
    <w:p w:rsidR="00A9178C" w:rsidRPr="00FB559C" w:rsidRDefault="00817126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置</w:t>
      </w:r>
      <w:r w:rsidRPr="00FB559C">
        <w:rPr>
          <w:rFonts w:ascii="標楷體" w:eastAsia="標楷體" w:hAnsi="標楷體" w:cs="Times New Roman"/>
          <w:color w:val="000000" w:themeColor="text1"/>
          <w:szCs w:val="24"/>
        </w:rPr>
        <w:t>主任輔導員一人，副主任輔導員二人，</w:t>
      </w:r>
      <w:r w:rsidR="00A9178C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由本局局長就學校校長聘兼之。</w:t>
      </w:r>
    </w:p>
    <w:p w:rsidR="00E053A1" w:rsidRPr="00FB559C" w:rsidRDefault="00A9178C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秘書一人，</w:t>
      </w:r>
      <w:r w:rsidR="00E053A1" w:rsidRPr="00FB559C">
        <w:rPr>
          <w:rFonts w:ascii="標楷體" w:eastAsia="標楷體" w:hAnsi="標楷體" w:cs="Times New Roman"/>
          <w:color w:val="000000" w:themeColor="text1"/>
          <w:szCs w:val="24"/>
          <w:u w:val="single"/>
        </w:rPr>
        <w:t>主任輔導員</w:t>
      </w:r>
      <w:r w:rsidR="00E053A1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可視業務需要邀請所屬學校乙名同仁擔任行政祕書。</w:t>
      </w:r>
    </w:p>
    <w:p w:rsidR="00817126" w:rsidRPr="00FB559C" w:rsidRDefault="00E053A1" w:rsidP="00FB561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兼任輔導員五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人</w:t>
      </w:r>
      <w:r w:rsidR="005072B9" w:rsidRPr="00FB559C">
        <w:rPr>
          <w:rFonts w:ascii="標楷體" w:eastAsia="標楷體" w:hAnsi="標楷體" w:cs="Times New Roman"/>
          <w:color w:val="000000" w:themeColor="text1"/>
          <w:szCs w:val="24"/>
        </w:rPr>
        <w:t>至十</w:t>
      </w:r>
      <w:r w:rsidR="005072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人</w:t>
      </w:r>
      <w:r w:rsidR="00036397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遴選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教學優良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或具教育研究、課程教材發</w:t>
      </w:r>
      <w:r w:rsidR="00FB5616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lastRenderedPageBreak/>
        <w:t>展能力</w:t>
      </w:r>
      <w:r w:rsidR="00D212FA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中小學教師擔任。</w:t>
      </w:r>
    </w:p>
    <w:p w:rsidR="00E053A1" w:rsidRPr="00FB559C" w:rsidRDefault="00E053A1" w:rsidP="00A917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置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榮譽輔導員一人至七人，由本局局長就</w:t>
      </w:r>
      <w:r w:rsidR="00D212FA" w:rsidRPr="00FB559C">
        <w:rPr>
          <w:rFonts w:ascii="標楷體" w:eastAsia="標楷體" w:hAnsi="標楷體" w:hint="eastAsia"/>
          <w:color w:val="000000" w:themeColor="text1"/>
          <w:kern w:val="0"/>
          <w:szCs w:val="24"/>
          <w:u w:val="single"/>
        </w:rPr>
        <w:t>曾任輔導團之退休人員</w:t>
      </w:r>
      <w:r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或學者專家中聘兼之。</w:t>
      </w:r>
    </w:p>
    <w:p w:rsidR="00F778B9" w:rsidRPr="00666AB7" w:rsidRDefault="00670923" w:rsidP="00666AB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212FA" w:rsidRPr="004C3C2A">
        <w:rPr>
          <w:rFonts w:ascii="標楷體" w:eastAsia="標楷體" w:hAnsi="標楷體" w:hint="eastAsia"/>
          <w:color w:val="000000" w:themeColor="text1"/>
          <w:szCs w:val="24"/>
        </w:rPr>
        <w:t>項</w:t>
      </w:r>
      <w:r w:rsidR="006914F4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課程督學、</w:t>
      </w:r>
      <w:r w:rsidR="000B0EED" w:rsidRPr="00FB559C">
        <w:rPr>
          <w:rFonts w:ascii="標楷體" w:eastAsia="標楷體" w:hAnsi="標楷體" w:hint="eastAsia"/>
          <w:color w:val="000000" w:themeColor="text1"/>
          <w:szCs w:val="24"/>
        </w:rPr>
        <w:t>輔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導員</w:t>
      </w:r>
      <w:r w:rsidR="004C3C2A" w:rsidRPr="004C3C2A">
        <w:rPr>
          <w:rFonts w:ascii="標楷體" w:eastAsia="標楷體" w:hAnsi="標楷體" w:hint="eastAsia"/>
          <w:color w:val="000000" w:themeColor="text1"/>
          <w:szCs w:val="24"/>
          <w:u w:val="single"/>
        </w:rPr>
        <w:t>及團務幹事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="00F778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任期為一年，期滿</w:t>
      </w:r>
      <w:r w:rsidR="00D212FA" w:rsidRPr="00FB559C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經評核優良</w:t>
      </w:r>
      <w:r w:rsidR="00F778B9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得續聘之。</w:t>
      </w:r>
    </w:p>
    <w:p w:rsidR="00817126" w:rsidRPr="00FB559C" w:rsidRDefault="00817126" w:rsidP="006A62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/>
          <w:color w:val="000000" w:themeColor="text1"/>
          <w:szCs w:val="24"/>
        </w:rPr>
        <w:t>輔導團應於每學年開始前</w:t>
      </w:r>
      <w:r w:rsidR="00FD78BD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Pr="00FB559C">
        <w:rPr>
          <w:rFonts w:ascii="標楷體" w:eastAsia="標楷體" w:hAnsi="標楷體"/>
          <w:color w:val="000000" w:themeColor="text1"/>
          <w:szCs w:val="24"/>
        </w:rPr>
        <w:t>依教育政策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、現場教師教學</w:t>
      </w:r>
      <w:r w:rsidR="00666AB7">
        <w:rPr>
          <w:rFonts w:ascii="標楷體" w:eastAsia="標楷體" w:hAnsi="標楷體" w:hint="eastAsia"/>
          <w:color w:val="000000" w:themeColor="text1"/>
          <w:szCs w:val="24"/>
          <w:u w:val="single"/>
        </w:rPr>
        <w:t>及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學生學習</w:t>
      </w:r>
      <w:r w:rsidRPr="00FB559C">
        <w:rPr>
          <w:rFonts w:ascii="標楷體" w:eastAsia="標楷體" w:hAnsi="標楷體"/>
          <w:color w:val="000000" w:themeColor="text1"/>
          <w:szCs w:val="24"/>
        </w:rPr>
        <w:t>需求</w:t>
      </w:r>
      <w:r w:rsidR="00E97D08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Pr="00FB559C">
        <w:rPr>
          <w:rFonts w:ascii="標楷體" w:eastAsia="標楷體" w:hAnsi="標楷體"/>
          <w:color w:val="000000" w:themeColor="text1"/>
          <w:szCs w:val="24"/>
        </w:rPr>
        <w:t>策定學年度輔導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FB559C">
        <w:rPr>
          <w:rFonts w:ascii="標楷體" w:eastAsia="標楷體" w:hAnsi="標楷體"/>
          <w:color w:val="000000" w:themeColor="text1"/>
          <w:szCs w:val="24"/>
        </w:rPr>
        <w:t>計畫；各輔導小組依據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學年度</w:t>
      </w:r>
      <w:r w:rsidRPr="00FB559C">
        <w:rPr>
          <w:rFonts w:ascii="標楷體" w:eastAsia="標楷體" w:hAnsi="標楷體"/>
          <w:color w:val="000000" w:themeColor="text1"/>
          <w:szCs w:val="24"/>
        </w:rPr>
        <w:t>輔導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工作</w:t>
      </w:r>
      <w:r w:rsidRPr="00FB559C">
        <w:rPr>
          <w:rFonts w:ascii="標楷體" w:eastAsia="標楷體" w:hAnsi="標楷體"/>
          <w:color w:val="000000" w:themeColor="text1"/>
          <w:szCs w:val="24"/>
        </w:rPr>
        <w:t>計畫，訂定</w:t>
      </w:r>
      <w:r w:rsidR="00FD78BD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各</w:t>
      </w:r>
      <w:r w:rsidRPr="00FB559C">
        <w:rPr>
          <w:rFonts w:ascii="標楷體" w:eastAsia="標楷體" w:hAnsi="標楷體"/>
          <w:color w:val="000000" w:themeColor="text1"/>
          <w:szCs w:val="24"/>
        </w:rPr>
        <w:t>小組工作計畫，報經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本局</w:t>
      </w:r>
      <w:r w:rsidRPr="00FB559C">
        <w:rPr>
          <w:rFonts w:ascii="標楷體" w:eastAsia="標楷體" w:hAnsi="標楷體"/>
          <w:color w:val="000000" w:themeColor="text1"/>
          <w:szCs w:val="24"/>
        </w:rPr>
        <w:t>核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FB559C">
        <w:rPr>
          <w:rFonts w:ascii="標楷體" w:eastAsia="標楷體" w:hAnsi="標楷體"/>
          <w:color w:val="000000" w:themeColor="text1"/>
          <w:szCs w:val="24"/>
        </w:rPr>
        <w:t>後</w:t>
      </w:r>
      <w:r w:rsidRPr="00FB559C">
        <w:rPr>
          <w:rFonts w:ascii="標楷體" w:eastAsia="標楷體" w:hAnsi="標楷體" w:hint="eastAsia"/>
          <w:color w:val="000000" w:themeColor="text1"/>
          <w:szCs w:val="24"/>
        </w:rPr>
        <w:t>實施</w:t>
      </w:r>
      <w:r w:rsidRPr="00FB559C">
        <w:rPr>
          <w:rFonts w:ascii="標楷體" w:eastAsia="標楷體" w:hAnsi="標楷體"/>
          <w:color w:val="000000" w:themeColor="text1"/>
          <w:szCs w:val="24"/>
        </w:rPr>
        <w:t>。</w:t>
      </w:r>
    </w:p>
    <w:p w:rsidR="00FD78BD" w:rsidRPr="00737C78" w:rsidRDefault="00666AB7" w:rsidP="00666AB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輔導員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遴選資格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及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標準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由本局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另訂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之</w:t>
      </w:r>
      <w:r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817126" w:rsidRPr="00FB559C" w:rsidRDefault="00666AB7" w:rsidP="0081712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66AB7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本要點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所需經費由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編列預算</w:t>
      </w:r>
      <w:r w:rsidR="00817126" w:rsidRPr="00FB559C">
        <w:rPr>
          <w:rFonts w:ascii="標楷體" w:eastAsia="標楷體" w:hAnsi="標楷體" w:cs="Times New Roman" w:hint="eastAsia"/>
          <w:color w:val="000000" w:themeColor="text1"/>
          <w:szCs w:val="24"/>
        </w:rPr>
        <w:t>支應</w:t>
      </w:r>
      <w:r w:rsidR="00817126" w:rsidRPr="00FB559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sectPr w:rsidR="00817126" w:rsidRPr="00FB559C" w:rsidSect="00320D17">
      <w:footerReference w:type="default" r:id="rId9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B6" w:rsidRDefault="001B1EB6" w:rsidP="00FA1009">
      <w:r>
        <w:separator/>
      </w:r>
    </w:p>
  </w:endnote>
  <w:endnote w:type="continuationSeparator" w:id="0">
    <w:p w:rsidR="001B1EB6" w:rsidRDefault="001B1EB6" w:rsidP="00F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72604"/>
      <w:docPartObj>
        <w:docPartGallery w:val="Page Numbers (Bottom of Page)"/>
        <w:docPartUnique/>
      </w:docPartObj>
    </w:sdtPr>
    <w:sdtEndPr/>
    <w:sdtContent>
      <w:p w:rsidR="00320D17" w:rsidRDefault="00320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43" w:rsidRPr="00A04C4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B6" w:rsidRDefault="001B1EB6" w:rsidP="00FA1009">
      <w:r>
        <w:separator/>
      </w:r>
    </w:p>
  </w:footnote>
  <w:footnote w:type="continuationSeparator" w:id="0">
    <w:p w:rsidR="001B1EB6" w:rsidRDefault="001B1EB6" w:rsidP="00F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1F1"/>
    <w:multiLevelType w:val="hybridMultilevel"/>
    <w:tmpl w:val="E9A29712"/>
    <w:lvl w:ilvl="0" w:tplc="178E166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C5208"/>
    <w:multiLevelType w:val="hybridMultilevel"/>
    <w:tmpl w:val="D4520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645BB"/>
    <w:multiLevelType w:val="hybridMultilevel"/>
    <w:tmpl w:val="07FA62CC"/>
    <w:lvl w:ilvl="0" w:tplc="C05AE8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04483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F337DA"/>
    <w:multiLevelType w:val="hybridMultilevel"/>
    <w:tmpl w:val="93F82E1C"/>
    <w:lvl w:ilvl="0" w:tplc="1060ABA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B00FA8"/>
    <w:multiLevelType w:val="hybridMultilevel"/>
    <w:tmpl w:val="F3629BAA"/>
    <w:lvl w:ilvl="0" w:tplc="5FCC9798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E495F4C"/>
    <w:multiLevelType w:val="hybridMultilevel"/>
    <w:tmpl w:val="58145E94"/>
    <w:lvl w:ilvl="0" w:tplc="D220B0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FF1AF5"/>
    <w:multiLevelType w:val="hybridMultilevel"/>
    <w:tmpl w:val="A3DA74C6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BD7DB4"/>
    <w:multiLevelType w:val="hybridMultilevel"/>
    <w:tmpl w:val="7FAC63E8"/>
    <w:lvl w:ilvl="0" w:tplc="A58A24D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7B62F0"/>
    <w:multiLevelType w:val="hybridMultilevel"/>
    <w:tmpl w:val="60D0A618"/>
    <w:lvl w:ilvl="0" w:tplc="DCFAE59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6"/>
    <w:rsid w:val="00005DC8"/>
    <w:rsid w:val="00006162"/>
    <w:rsid w:val="00012DA8"/>
    <w:rsid w:val="000135CB"/>
    <w:rsid w:val="0003630E"/>
    <w:rsid w:val="00036397"/>
    <w:rsid w:val="00051C56"/>
    <w:rsid w:val="0007390F"/>
    <w:rsid w:val="00075DE2"/>
    <w:rsid w:val="00081954"/>
    <w:rsid w:val="00084265"/>
    <w:rsid w:val="000B0EED"/>
    <w:rsid w:val="000C0A41"/>
    <w:rsid w:val="000D4A9C"/>
    <w:rsid w:val="000F1716"/>
    <w:rsid w:val="000F615D"/>
    <w:rsid w:val="001005FA"/>
    <w:rsid w:val="00133036"/>
    <w:rsid w:val="00147ABE"/>
    <w:rsid w:val="001607AE"/>
    <w:rsid w:val="00176BA1"/>
    <w:rsid w:val="00181167"/>
    <w:rsid w:val="00181D7A"/>
    <w:rsid w:val="001849A1"/>
    <w:rsid w:val="00186D50"/>
    <w:rsid w:val="001A21A9"/>
    <w:rsid w:val="001A7B70"/>
    <w:rsid w:val="001B1EB6"/>
    <w:rsid w:val="001D19B8"/>
    <w:rsid w:val="002209FC"/>
    <w:rsid w:val="00242F17"/>
    <w:rsid w:val="00244343"/>
    <w:rsid w:val="00256890"/>
    <w:rsid w:val="00276871"/>
    <w:rsid w:val="00280A99"/>
    <w:rsid w:val="002819F3"/>
    <w:rsid w:val="00283667"/>
    <w:rsid w:val="002A2B3A"/>
    <w:rsid w:val="002A4E48"/>
    <w:rsid w:val="002A667C"/>
    <w:rsid w:val="002E590B"/>
    <w:rsid w:val="002F1300"/>
    <w:rsid w:val="003009A8"/>
    <w:rsid w:val="00312C6A"/>
    <w:rsid w:val="00320D17"/>
    <w:rsid w:val="003321B4"/>
    <w:rsid w:val="0034232D"/>
    <w:rsid w:val="00345E02"/>
    <w:rsid w:val="00365018"/>
    <w:rsid w:val="00373E28"/>
    <w:rsid w:val="00394CF0"/>
    <w:rsid w:val="003A0F0D"/>
    <w:rsid w:val="003B472B"/>
    <w:rsid w:val="003C72A8"/>
    <w:rsid w:val="003D21EB"/>
    <w:rsid w:val="003E7E06"/>
    <w:rsid w:val="00401D28"/>
    <w:rsid w:val="00413D57"/>
    <w:rsid w:val="00415296"/>
    <w:rsid w:val="0042586B"/>
    <w:rsid w:val="00442911"/>
    <w:rsid w:val="004523A8"/>
    <w:rsid w:val="004943EA"/>
    <w:rsid w:val="004A24E8"/>
    <w:rsid w:val="004A6CE4"/>
    <w:rsid w:val="004A732D"/>
    <w:rsid w:val="004B5458"/>
    <w:rsid w:val="004C3C2A"/>
    <w:rsid w:val="004C6639"/>
    <w:rsid w:val="004D4F41"/>
    <w:rsid w:val="004D5E95"/>
    <w:rsid w:val="004D6B8C"/>
    <w:rsid w:val="004D7393"/>
    <w:rsid w:val="004E34F6"/>
    <w:rsid w:val="004F773A"/>
    <w:rsid w:val="004F7935"/>
    <w:rsid w:val="005072B9"/>
    <w:rsid w:val="0051353B"/>
    <w:rsid w:val="005159AE"/>
    <w:rsid w:val="00554BB8"/>
    <w:rsid w:val="00567DED"/>
    <w:rsid w:val="00570673"/>
    <w:rsid w:val="0057602C"/>
    <w:rsid w:val="00592D50"/>
    <w:rsid w:val="005A3EFE"/>
    <w:rsid w:val="005C00F1"/>
    <w:rsid w:val="005C518B"/>
    <w:rsid w:val="005D4777"/>
    <w:rsid w:val="005D5EFA"/>
    <w:rsid w:val="005E53D1"/>
    <w:rsid w:val="005F4FEB"/>
    <w:rsid w:val="00603767"/>
    <w:rsid w:val="00603E08"/>
    <w:rsid w:val="00607F1E"/>
    <w:rsid w:val="006214CE"/>
    <w:rsid w:val="00631AA4"/>
    <w:rsid w:val="00641463"/>
    <w:rsid w:val="0065171B"/>
    <w:rsid w:val="00656534"/>
    <w:rsid w:val="00666AB7"/>
    <w:rsid w:val="00670923"/>
    <w:rsid w:val="00677904"/>
    <w:rsid w:val="006821B0"/>
    <w:rsid w:val="00684FD3"/>
    <w:rsid w:val="006914F4"/>
    <w:rsid w:val="006A62BB"/>
    <w:rsid w:val="006C01E3"/>
    <w:rsid w:val="006E0F87"/>
    <w:rsid w:val="006E6C72"/>
    <w:rsid w:val="00733F01"/>
    <w:rsid w:val="00737C78"/>
    <w:rsid w:val="00743856"/>
    <w:rsid w:val="0076562D"/>
    <w:rsid w:val="00785706"/>
    <w:rsid w:val="00794690"/>
    <w:rsid w:val="007B523D"/>
    <w:rsid w:val="007C7E6F"/>
    <w:rsid w:val="007E0098"/>
    <w:rsid w:val="007E03A7"/>
    <w:rsid w:val="007F55B4"/>
    <w:rsid w:val="00816E99"/>
    <w:rsid w:val="00817126"/>
    <w:rsid w:val="008255B1"/>
    <w:rsid w:val="008258F1"/>
    <w:rsid w:val="00834244"/>
    <w:rsid w:val="008359D8"/>
    <w:rsid w:val="00846227"/>
    <w:rsid w:val="00850379"/>
    <w:rsid w:val="008606F9"/>
    <w:rsid w:val="008719B9"/>
    <w:rsid w:val="00874636"/>
    <w:rsid w:val="00876CBF"/>
    <w:rsid w:val="008776E9"/>
    <w:rsid w:val="00887E26"/>
    <w:rsid w:val="008C0C1C"/>
    <w:rsid w:val="008C78AE"/>
    <w:rsid w:val="008D27CF"/>
    <w:rsid w:val="008F6A91"/>
    <w:rsid w:val="00903B02"/>
    <w:rsid w:val="009201FF"/>
    <w:rsid w:val="00922CA8"/>
    <w:rsid w:val="009413EB"/>
    <w:rsid w:val="009435A1"/>
    <w:rsid w:val="00943AC5"/>
    <w:rsid w:val="00951CA8"/>
    <w:rsid w:val="00966EC2"/>
    <w:rsid w:val="00994B1E"/>
    <w:rsid w:val="009B228A"/>
    <w:rsid w:val="009B30B4"/>
    <w:rsid w:val="009C5ADF"/>
    <w:rsid w:val="009E7950"/>
    <w:rsid w:val="00A04C43"/>
    <w:rsid w:val="00A07C0F"/>
    <w:rsid w:val="00A53C27"/>
    <w:rsid w:val="00A73251"/>
    <w:rsid w:val="00A74C7E"/>
    <w:rsid w:val="00A753B2"/>
    <w:rsid w:val="00A83C0A"/>
    <w:rsid w:val="00A8426F"/>
    <w:rsid w:val="00A86793"/>
    <w:rsid w:val="00A9178C"/>
    <w:rsid w:val="00A934EC"/>
    <w:rsid w:val="00AA047E"/>
    <w:rsid w:val="00AA441B"/>
    <w:rsid w:val="00AB7689"/>
    <w:rsid w:val="00AC78F7"/>
    <w:rsid w:val="00AF19F5"/>
    <w:rsid w:val="00AF2436"/>
    <w:rsid w:val="00B16D09"/>
    <w:rsid w:val="00B52C52"/>
    <w:rsid w:val="00B65D8F"/>
    <w:rsid w:val="00B76CAE"/>
    <w:rsid w:val="00B81A02"/>
    <w:rsid w:val="00B95EA5"/>
    <w:rsid w:val="00BB24B3"/>
    <w:rsid w:val="00BB432A"/>
    <w:rsid w:val="00BB4E7D"/>
    <w:rsid w:val="00BE059F"/>
    <w:rsid w:val="00BE1835"/>
    <w:rsid w:val="00BF6D58"/>
    <w:rsid w:val="00C23AEE"/>
    <w:rsid w:val="00C41233"/>
    <w:rsid w:val="00C53A27"/>
    <w:rsid w:val="00C57A03"/>
    <w:rsid w:val="00C639D9"/>
    <w:rsid w:val="00C675D6"/>
    <w:rsid w:val="00C75959"/>
    <w:rsid w:val="00C80142"/>
    <w:rsid w:val="00C91167"/>
    <w:rsid w:val="00CA20D1"/>
    <w:rsid w:val="00CA225C"/>
    <w:rsid w:val="00CA7A56"/>
    <w:rsid w:val="00CC272B"/>
    <w:rsid w:val="00CE3F66"/>
    <w:rsid w:val="00D012BF"/>
    <w:rsid w:val="00D04B56"/>
    <w:rsid w:val="00D142F9"/>
    <w:rsid w:val="00D212FA"/>
    <w:rsid w:val="00D24135"/>
    <w:rsid w:val="00D2414B"/>
    <w:rsid w:val="00D26760"/>
    <w:rsid w:val="00D44CA9"/>
    <w:rsid w:val="00D70387"/>
    <w:rsid w:val="00D70CD7"/>
    <w:rsid w:val="00D86066"/>
    <w:rsid w:val="00D8796F"/>
    <w:rsid w:val="00D9473A"/>
    <w:rsid w:val="00DA43AA"/>
    <w:rsid w:val="00DB14D0"/>
    <w:rsid w:val="00DC320B"/>
    <w:rsid w:val="00DD00BE"/>
    <w:rsid w:val="00E053A1"/>
    <w:rsid w:val="00E076D0"/>
    <w:rsid w:val="00E11F8F"/>
    <w:rsid w:val="00E12AA6"/>
    <w:rsid w:val="00E21AF2"/>
    <w:rsid w:val="00E41AA4"/>
    <w:rsid w:val="00E42FD5"/>
    <w:rsid w:val="00E55254"/>
    <w:rsid w:val="00E97D08"/>
    <w:rsid w:val="00EA119E"/>
    <w:rsid w:val="00EF4C47"/>
    <w:rsid w:val="00F0082C"/>
    <w:rsid w:val="00F00F52"/>
    <w:rsid w:val="00F00F7A"/>
    <w:rsid w:val="00F01EE7"/>
    <w:rsid w:val="00F026DE"/>
    <w:rsid w:val="00F06645"/>
    <w:rsid w:val="00F16EAB"/>
    <w:rsid w:val="00F32C75"/>
    <w:rsid w:val="00F359CC"/>
    <w:rsid w:val="00F64394"/>
    <w:rsid w:val="00F778B9"/>
    <w:rsid w:val="00FA1009"/>
    <w:rsid w:val="00FA149D"/>
    <w:rsid w:val="00FB1DBB"/>
    <w:rsid w:val="00FB559C"/>
    <w:rsid w:val="00FB5616"/>
    <w:rsid w:val="00FD6F70"/>
    <w:rsid w:val="00FD78BD"/>
    <w:rsid w:val="00F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  <w:style w:type="paragraph" w:customStyle="1" w:styleId="Default">
    <w:name w:val="Default"/>
    <w:rsid w:val="00A84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字元 字元 字元 字元 字元 字元 字元 字元 字元 字元 字元 字元 字元 字元 字元 字元 字元 字元 字元 字元 字元 字元"/>
    <w:basedOn w:val="a"/>
    <w:rsid w:val="006214C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  <w:style w:type="paragraph" w:customStyle="1" w:styleId="Default">
    <w:name w:val="Default"/>
    <w:rsid w:val="00A84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字元 字元 字元 字元 字元 字元 字元 字元 字元 字元 字元 字元 字元 字元 字元 字元 字元 字元 字元 字元 字元 字元"/>
    <w:basedOn w:val="a"/>
    <w:rsid w:val="006214C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A04D-39A7-41D6-AC14-07590EC8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高圓真</cp:lastModifiedBy>
  <cp:revision>2</cp:revision>
  <cp:lastPrinted>2014-05-15T06:46:00Z</cp:lastPrinted>
  <dcterms:created xsi:type="dcterms:W3CDTF">2015-06-02T02:48:00Z</dcterms:created>
  <dcterms:modified xsi:type="dcterms:W3CDTF">2015-06-02T02:48:00Z</dcterms:modified>
</cp:coreProperties>
</file>