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EC" w:rsidRDefault="00E86B4B">
      <w:pPr>
        <w:snapToGrid w:val="0"/>
        <w:spacing w:line="360" w:lineRule="exact"/>
        <w:jc w:val="center"/>
        <w:rPr>
          <w:rFonts w:ascii="Book Antiqua" w:eastAsia="標楷體" w:hAnsi="Book Antiqua"/>
          <w:b/>
          <w:color w:val="000000"/>
          <w:sz w:val="36"/>
          <w:szCs w:val="32"/>
        </w:rPr>
      </w:pPr>
      <w:r>
        <w:rPr>
          <w:rFonts w:ascii="Book Antiqua" w:eastAsia="標楷體" w:hAnsi="Book Antiqua"/>
          <w:b/>
          <w:color w:val="000000"/>
          <w:sz w:val="36"/>
          <w:szCs w:val="32"/>
        </w:rPr>
        <w:t>臺北市立古亭國民中學</w:t>
      </w:r>
      <w:r>
        <w:rPr>
          <w:rFonts w:ascii="Book Antiqua" w:eastAsia="標楷體" w:hAnsi="Book Antiqua"/>
          <w:b/>
          <w:color w:val="000000"/>
          <w:sz w:val="36"/>
          <w:szCs w:val="32"/>
        </w:rPr>
        <w:t>104</w:t>
      </w:r>
      <w:r>
        <w:rPr>
          <w:rFonts w:ascii="Book Antiqua" w:eastAsia="標楷體" w:hAnsi="Book Antiqua"/>
          <w:b/>
          <w:color w:val="000000"/>
          <w:sz w:val="36"/>
          <w:szCs w:val="32"/>
        </w:rPr>
        <w:t>學年度親職講座實施計畫</w:t>
      </w:r>
    </w:p>
    <w:p w:rsidR="00FE21EC" w:rsidRDefault="00FE21EC">
      <w:pPr>
        <w:tabs>
          <w:tab w:val="left" w:pos="426"/>
          <w:tab w:val="left" w:pos="567"/>
        </w:tabs>
        <w:snapToGrid w:val="0"/>
        <w:spacing w:line="360" w:lineRule="exact"/>
        <w:rPr>
          <w:rFonts w:ascii="Book Antiqua" w:eastAsia="標楷體" w:hAnsi="Book Antiqua"/>
          <w:color w:val="000000"/>
        </w:rPr>
      </w:pPr>
    </w:p>
    <w:p w:rsidR="00852FF5" w:rsidRDefault="00E86B4B" w:rsidP="00852FF5">
      <w:pPr>
        <w:pStyle w:val="a7"/>
        <w:numPr>
          <w:ilvl w:val="0"/>
          <w:numId w:val="6"/>
        </w:numPr>
        <w:tabs>
          <w:tab w:val="left" w:pos="-54"/>
          <w:tab w:val="left" w:pos="8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 w:rsidRPr="00852FF5">
        <w:rPr>
          <w:rFonts w:ascii="Book Antiqua" w:eastAsia="標楷體" w:hAnsi="Book Antiqua"/>
          <w:color w:val="000000"/>
          <w:sz w:val="28"/>
        </w:rPr>
        <w:t>依據：</w:t>
      </w:r>
    </w:p>
    <w:p w:rsidR="00852FF5" w:rsidRPr="00852FF5" w:rsidRDefault="00E86B4B" w:rsidP="00852FF5">
      <w:pPr>
        <w:pStyle w:val="a7"/>
        <w:numPr>
          <w:ilvl w:val="0"/>
          <w:numId w:val="7"/>
        </w:numPr>
        <w:tabs>
          <w:tab w:val="left" w:pos="-54"/>
          <w:tab w:val="left" w:pos="8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 w:rsidRPr="00852FF5">
        <w:rPr>
          <w:rFonts w:ascii="標楷體" w:eastAsia="標楷體" w:hAnsi="標楷體"/>
          <w:color w:val="000000"/>
          <w:sz w:val="28"/>
          <w:szCs w:val="28"/>
        </w:rPr>
        <w:t>教育部補助執行外籍及大陸配偶子女教育輔導計畫作業原則。</w:t>
      </w:r>
    </w:p>
    <w:p w:rsidR="00852FF5" w:rsidRDefault="00E86B4B" w:rsidP="00852FF5">
      <w:pPr>
        <w:pStyle w:val="a7"/>
        <w:numPr>
          <w:ilvl w:val="0"/>
          <w:numId w:val="7"/>
        </w:numPr>
        <w:tabs>
          <w:tab w:val="left" w:pos="-54"/>
          <w:tab w:val="left" w:pos="8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 w:rsidRPr="00852FF5">
        <w:rPr>
          <w:rFonts w:ascii="Book Antiqua" w:eastAsia="標楷體" w:hAnsi="Book Antiqua"/>
          <w:color w:val="000000"/>
          <w:sz w:val="28"/>
        </w:rPr>
        <w:t>本校</w:t>
      </w:r>
      <w:r w:rsidRPr="00852FF5">
        <w:rPr>
          <w:rFonts w:ascii="Book Antiqua" w:eastAsia="標楷體" w:hAnsi="Book Antiqua"/>
          <w:color w:val="000000"/>
          <w:sz w:val="28"/>
        </w:rPr>
        <w:t>104</w:t>
      </w:r>
      <w:r w:rsidRPr="00852FF5">
        <w:rPr>
          <w:rFonts w:ascii="Book Antiqua" w:eastAsia="標楷體" w:hAnsi="Book Antiqua"/>
          <w:color w:val="000000"/>
          <w:sz w:val="28"/>
        </w:rPr>
        <w:t>學年度家庭教育實施計畫。</w:t>
      </w:r>
    </w:p>
    <w:p w:rsidR="00852FF5" w:rsidRDefault="00E86B4B" w:rsidP="00852FF5">
      <w:pPr>
        <w:pStyle w:val="a7"/>
        <w:numPr>
          <w:ilvl w:val="0"/>
          <w:numId w:val="9"/>
        </w:numPr>
        <w:tabs>
          <w:tab w:val="left" w:pos="-54"/>
          <w:tab w:val="left" w:pos="8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 w:rsidRPr="00852FF5">
        <w:rPr>
          <w:rFonts w:ascii="Book Antiqua" w:eastAsia="標楷體" w:hAnsi="Book Antiqua"/>
          <w:color w:val="000000"/>
          <w:sz w:val="28"/>
        </w:rPr>
        <w:t>活動目的：</w:t>
      </w:r>
    </w:p>
    <w:p w:rsidR="00852FF5" w:rsidRPr="00852FF5" w:rsidRDefault="00E86B4B" w:rsidP="00852FF5">
      <w:pPr>
        <w:pStyle w:val="a7"/>
        <w:numPr>
          <w:ilvl w:val="0"/>
          <w:numId w:val="10"/>
        </w:numPr>
        <w:tabs>
          <w:tab w:val="left" w:pos="-54"/>
          <w:tab w:val="left" w:pos="8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 w:rsidRPr="00852FF5">
        <w:rPr>
          <w:rFonts w:ascii="標楷體" w:eastAsia="標楷體" w:hAnsi="標楷體" w:cs="新細明體"/>
          <w:kern w:val="0"/>
          <w:sz w:val="28"/>
          <w:szCs w:val="20"/>
        </w:rPr>
        <w:t>提供親職教育課程，強化親子教養及溝通能力。</w:t>
      </w:r>
    </w:p>
    <w:p w:rsidR="00852FF5" w:rsidRDefault="00A64516" w:rsidP="00852FF5">
      <w:pPr>
        <w:pStyle w:val="a7"/>
        <w:numPr>
          <w:ilvl w:val="0"/>
          <w:numId w:val="10"/>
        </w:numPr>
        <w:tabs>
          <w:tab w:val="left" w:pos="-54"/>
          <w:tab w:val="left" w:pos="8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>
        <w:rPr>
          <w:rFonts w:ascii="Book Antiqua" w:eastAsia="標楷體" w:hAnsi="Book Antiqua"/>
          <w:color w:val="000000"/>
          <w:sz w:val="28"/>
        </w:rPr>
        <w:t>結合藝術媒材與</w:t>
      </w:r>
      <w:r>
        <w:rPr>
          <w:rFonts w:ascii="Book Antiqua" w:eastAsia="標楷體" w:hAnsi="Book Antiqua" w:hint="eastAsia"/>
          <w:color w:val="000000"/>
          <w:sz w:val="28"/>
        </w:rPr>
        <w:t>遊戲</w:t>
      </w:r>
      <w:r w:rsidR="00E365A4">
        <w:rPr>
          <w:rFonts w:ascii="Book Antiqua" w:eastAsia="標楷體" w:hAnsi="Book Antiqua"/>
          <w:color w:val="000000"/>
          <w:sz w:val="28"/>
        </w:rPr>
        <w:t>，增進親子關係及互動</w:t>
      </w:r>
      <w:r w:rsidR="00E86B4B" w:rsidRPr="00852FF5">
        <w:rPr>
          <w:rFonts w:ascii="Book Antiqua" w:eastAsia="標楷體" w:hAnsi="Book Antiqua"/>
          <w:color w:val="000000"/>
          <w:sz w:val="28"/>
        </w:rPr>
        <w:t>。</w:t>
      </w:r>
      <w:bookmarkStart w:id="0" w:name="_GoBack"/>
      <w:bookmarkEnd w:id="0"/>
    </w:p>
    <w:p w:rsidR="00852FF5" w:rsidRDefault="00E86B4B" w:rsidP="00852FF5">
      <w:pPr>
        <w:pStyle w:val="a7"/>
        <w:numPr>
          <w:ilvl w:val="0"/>
          <w:numId w:val="10"/>
        </w:numPr>
        <w:tabs>
          <w:tab w:val="left" w:pos="-54"/>
          <w:tab w:val="left" w:pos="8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 w:rsidRPr="00852FF5">
        <w:rPr>
          <w:rFonts w:ascii="Book Antiqua" w:eastAsia="標楷體" w:hAnsi="Book Antiqua"/>
          <w:color w:val="000000"/>
          <w:sz w:val="28"/>
        </w:rPr>
        <w:t>分享臨床實務輔導案例，提升親職輔導知能。</w:t>
      </w:r>
    </w:p>
    <w:p w:rsidR="00852FF5" w:rsidRPr="00852FF5" w:rsidRDefault="00E86B4B" w:rsidP="00852FF5">
      <w:pPr>
        <w:pStyle w:val="a7"/>
        <w:numPr>
          <w:ilvl w:val="0"/>
          <w:numId w:val="9"/>
        </w:numPr>
        <w:tabs>
          <w:tab w:val="left" w:pos="-54"/>
          <w:tab w:val="left" w:pos="8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 w:rsidRPr="00852FF5">
        <w:rPr>
          <w:rFonts w:ascii="Book Antiqua" w:eastAsia="標楷體" w:hAnsi="Book Antiqua"/>
          <w:color w:val="000000"/>
          <w:sz w:val="28"/>
        </w:rPr>
        <w:t>辦理單位：臺北市立古亭國民中學。</w:t>
      </w:r>
    </w:p>
    <w:p w:rsidR="00FE21EC" w:rsidRPr="00852FF5" w:rsidRDefault="00E86B4B" w:rsidP="00852FF5">
      <w:pPr>
        <w:pStyle w:val="a7"/>
        <w:numPr>
          <w:ilvl w:val="0"/>
          <w:numId w:val="9"/>
        </w:numPr>
        <w:tabs>
          <w:tab w:val="left" w:pos="-54"/>
          <w:tab w:val="left" w:pos="8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 w:rsidRPr="00852FF5">
        <w:rPr>
          <w:rFonts w:ascii="Book Antiqua" w:eastAsia="標楷體" w:hAnsi="Book Antiqua"/>
          <w:color w:val="000000"/>
          <w:sz w:val="28"/>
        </w:rPr>
        <w:t>實施內容：</w:t>
      </w:r>
    </w:p>
    <w:tbl>
      <w:tblPr>
        <w:tblW w:w="85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551"/>
        <w:gridCol w:w="1843"/>
        <w:gridCol w:w="1926"/>
      </w:tblGrid>
      <w:tr w:rsidR="00FE21EC" w:rsidTr="00A64516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EC" w:rsidRDefault="00E86B4B">
            <w:pPr>
              <w:snapToGrid w:val="0"/>
              <w:spacing w:line="400" w:lineRule="exact"/>
              <w:jc w:val="center"/>
              <w:rPr>
                <w:rFonts w:ascii="Book Antiqua" w:eastAsia="標楷體" w:hAnsi="Book Antiqua"/>
                <w:color w:val="000000"/>
                <w:sz w:val="28"/>
                <w:szCs w:val="24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4"/>
              </w:rPr>
              <w:t>講座主題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EC" w:rsidRDefault="00E86B4B">
            <w:pPr>
              <w:snapToGrid w:val="0"/>
              <w:spacing w:line="400" w:lineRule="exact"/>
              <w:jc w:val="center"/>
              <w:rPr>
                <w:rFonts w:ascii="Book Antiqua" w:eastAsia="標楷體" w:hAnsi="Book Antiqua"/>
                <w:color w:val="000000"/>
                <w:sz w:val="28"/>
                <w:szCs w:val="24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4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EC" w:rsidRDefault="00E86B4B">
            <w:pPr>
              <w:snapToGrid w:val="0"/>
              <w:spacing w:line="400" w:lineRule="exact"/>
              <w:jc w:val="center"/>
              <w:rPr>
                <w:rFonts w:ascii="Book Antiqua" w:eastAsia="標楷體" w:hAnsi="Book Antiqua"/>
                <w:color w:val="000000"/>
                <w:sz w:val="28"/>
                <w:szCs w:val="24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4"/>
              </w:rPr>
              <w:t>講師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21EC" w:rsidRDefault="00E86B4B">
            <w:pPr>
              <w:snapToGrid w:val="0"/>
              <w:spacing w:line="400" w:lineRule="exact"/>
              <w:jc w:val="center"/>
              <w:rPr>
                <w:rFonts w:ascii="Book Antiqua" w:eastAsia="標楷體" w:hAnsi="Book Antiqua"/>
                <w:color w:val="000000"/>
                <w:sz w:val="28"/>
                <w:szCs w:val="24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4"/>
              </w:rPr>
              <w:t>地點</w:t>
            </w:r>
          </w:p>
        </w:tc>
      </w:tr>
      <w:tr w:rsidR="00FE21EC" w:rsidTr="001B5998">
        <w:trPr>
          <w:trHeight w:val="17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EC" w:rsidRDefault="00A64516" w:rsidP="00A6451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「</w:t>
            </w:r>
            <w:proofErr w:type="gramStart"/>
            <w:r w:rsidR="00E86B4B">
              <w:rPr>
                <w:rFonts w:ascii="標楷體" w:eastAsia="標楷體" w:hAnsi="標楷體"/>
                <w:color w:val="000000"/>
                <w:sz w:val="28"/>
                <w:szCs w:val="24"/>
              </w:rPr>
              <w:t>藝起玩遊戲</w:t>
            </w:r>
            <w:proofErr w:type="gramEnd"/>
          </w:p>
          <w:p w:rsidR="00A64516" w:rsidRDefault="00A645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</w:t>
            </w:r>
            <w:r w:rsidR="00E86B4B">
              <w:rPr>
                <w:rFonts w:ascii="標楷體" w:eastAsia="標楷體" w:hAnsi="標楷體"/>
                <w:color w:val="000000"/>
                <w:sz w:val="28"/>
                <w:szCs w:val="24"/>
              </w:rPr>
              <w:t>教養真有趣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」</w:t>
            </w:r>
          </w:p>
          <w:p w:rsidR="00A64516" w:rsidRDefault="00A645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─</w:t>
            </w:r>
            <w:proofErr w:type="gramEnd"/>
            <w:r w:rsidRPr="00A64516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從藝術活動與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</w:t>
            </w:r>
          </w:p>
          <w:p w:rsidR="00FE21EC" w:rsidRDefault="00A64516" w:rsidP="00A6451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</w:t>
            </w:r>
            <w:proofErr w:type="gramStart"/>
            <w:r w:rsidRPr="00A64516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桌遊了解</w:t>
            </w:r>
            <w:proofErr w:type="gramEnd"/>
            <w:r w:rsidRPr="00A64516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孩子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EC" w:rsidRDefault="00E86B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105年4月</w:t>
            </w:r>
            <w:r w:rsidR="00456537">
              <w:rPr>
                <w:rFonts w:ascii="標楷體" w:eastAsia="標楷體" w:hAnsi="標楷體"/>
                <w:color w:val="000000"/>
                <w:sz w:val="28"/>
                <w:szCs w:val="24"/>
              </w:rPr>
              <w:t>1</w:t>
            </w:r>
            <w:r w:rsidR="00456537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 xml:space="preserve">日(五) </w:t>
            </w:r>
          </w:p>
          <w:p w:rsidR="00FE21EC" w:rsidRDefault="00E86B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晚間7:00-9:00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EC" w:rsidRDefault="00E86B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許玫倩</w:t>
            </w:r>
          </w:p>
          <w:p w:rsidR="00FE21EC" w:rsidRDefault="00E86B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諮商心理師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21EC" w:rsidRDefault="00E86B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古亭國中2樓</w:t>
            </w:r>
          </w:p>
          <w:p w:rsidR="00FE21EC" w:rsidRDefault="00E86B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教學資源中心</w:t>
            </w:r>
          </w:p>
        </w:tc>
      </w:tr>
    </w:tbl>
    <w:p w:rsidR="00852FF5" w:rsidRDefault="00E86B4B" w:rsidP="00852FF5">
      <w:pPr>
        <w:pStyle w:val="a7"/>
        <w:numPr>
          <w:ilvl w:val="0"/>
          <w:numId w:val="9"/>
        </w:numPr>
        <w:tabs>
          <w:tab w:val="left" w:pos="426"/>
          <w:tab w:val="left" w:pos="56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 w:rsidRPr="00852FF5">
        <w:rPr>
          <w:rFonts w:ascii="Book Antiqua" w:eastAsia="標楷體" w:hAnsi="Book Antiqua"/>
          <w:color w:val="000000"/>
          <w:sz w:val="28"/>
        </w:rPr>
        <w:t>參加對象：各級學校教師、學生家長，本活動預計招收</w:t>
      </w:r>
      <w:r w:rsidRPr="00852FF5">
        <w:rPr>
          <w:rFonts w:ascii="Book Antiqua" w:eastAsia="標楷體" w:hAnsi="Book Antiqua"/>
          <w:color w:val="000000"/>
          <w:sz w:val="28"/>
        </w:rPr>
        <w:t>40</w:t>
      </w:r>
      <w:r w:rsidRPr="00852FF5">
        <w:rPr>
          <w:rFonts w:ascii="Book Antiqua" w:eastAsia="標楷體" w:hAnsi="Book Antiqua"/>
          <w:color w:val="000000"/>
          <w:sz w:val="28"/>
        </w:rPr>
        <w:t>人，</w:t>
      </w:r>
    </w:p>
    <w:p w:rsidR="00E365A4" w:rsidRPr="00852FF5" w:rsidRDefault="00852FF5" w:rsidP="00852FF5">
      <w:pPr>
        <w:tabs>
          <w:tab w:val="left" w:pos="426"/>
          <w:tab w:val="left" w:pos="56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>
        <w:rPr>
          <w:rFonts w:ascii="Book Antiqua" w:eastAsia="標楷體" w:hAnsi="Book Antiqua" w:hint="eastAsia"/>
          <w:color w:val="000000"/>
          <w:sz w:val="28"/>
        </w:rPr>
        <w:t xml:space="preserve">        </w:t>
      </w:r>
      <w:r w:rsidR="00E86B4B" w:rsidRPr="00852FF5">
        <w:rPr>
          <w:rFonts w:ascii="Book Antiqua" w:eastAsia="標楷體" w:hAnsi="Book Antiqua"/>
          <w:color w:val="000000"/>
          <w:sz w:val="28"/>
        </w:rPr>
        <w:t>如報名人數超過時，以本校學生家長優先錄取。</w:t>
      </w:r>
    </w:p>
    <w:p w:rsidR="00852FF5" w:rsidRDefault="00E86B4B" w:rsidP="00852FF5">
      <w:pPr>
        <w:pStyle w:val="a7"/>
        <w:numPr>
          <w:ilvl w:val="0"/>
          <w:numId w:val="9"/>
        </w:numPr>
        <w:tabs>
          <w:tab w:val="left" w:pos="426"/>
          <w:tab w:val="left" w:pos="56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>
        <w:rPr>
          <w:rFonts w:ascii="Book Antiqua" w:eastAsia="標楷體" w:hAnsi="Book Antiqua"/>
          <w:color w:val="000000"/>
          <w:sz w:val="28"/>
        </w:rPr>
        <w:t>報名方式：</w:t>
      </w:r>
    </w:p>
    <w:p w:rsidR="00852FF5" w:rsidRPr="00D504A9" w:rsidRDefault="00D504A9" w:rsidP="00852FF5">
      <w:pPr>
        <w:pStyle w:val="a7"/>
        <w:numPr>
          <w:ilvl w:val="2"/>
          <w:numId w:val="9"/>
        </w:numPr>
        <w:tabs>
          <w:tab w:val="left" w:pos="426"/>
          <w:tab w:val="left" w:pos="56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 w:rsidRPr="00D504A9">
        <w:rPr>
          <w:rFonts w:ascii="Book Antiqua" w:eastAsia="標楷體" w:hAnsi="Book Antiqua"/>
          <w:color w:val="000000"/>
          <w:sz w:val="28"/>
        </w:rPr>
        <w:t>教師</w:t>
      </w:r>
      <w:r w:rsidR="00E86B4B" w:rsidRPr="00D504A9">
        <w:rPr>
          <w:rFonts w:ascii="Book Antiqua" w:eastAsia="標楷體" w:hAnsi="Book Antiqua"/>
          <w:color w:val="000000"/>
          <w:sz w:val="28"/>
        </w:rPr>
        <w:t>報名：</w:t>
      </w:r>
      <w:proofErr w:type="gramStart"/>
      <w:r w:rsidR="00E86B4B" w:rsidRPr="00D504A9">
        <w:rPr>
          <w:rFonts w:ascii="Book Antiqua" w:eastAsia="標楷體" w:hAnsi="Book Antiqua"/>
          <w:color w:val="000000"/>
          <w:sz w:val="28"/>
        </w:rPr>
        <w:t>逕</w:t>
      </w:r>
      <w:proofErr w:type="gramEnd"/>
      <w:r w:rsidR="00E86B4B" w:rsidRPr="00D504A9">
        <w:rPr>
          <w:rFonts w:ascii="Book Antiqua" w:eastAsia="標楷體" w:hAnsi="Book Antiqua"/>
          <w:color w:val="000000"/>
          <w:sz w:val="28"/>
        </w:rPr>
        <w:t>上臺北市教師</w:t>
      </w:r>
      <w:r w:rsidRPr="00D504A9">
        <w:rPr>
          <w:rFonts w:ascii="Book Antiqua" w:eastAsia="標楷體" w:hAnsi="Book Antiqua" w:hint="eastAsia"/>
          <w:color w:val="000000"/>
          <w:sz w:val="28"/>
        </w:rPr>
        <w:t>研習</w:t>
      </w:r>
      <w:r w:rsidR="00E86B4B" w:rsidRPr="00D504A9">
        <w:rPr>
          <w:rFonts w:ascii="Book Antiqua" w:eastAsia="標楷體" w:hAnsi="Book Antiqua"/>
          <w:color w:val="000000"/>
          <w:sz w:val="28"/>
        </w:rPr>
        <w:t>網報名</w:t>
      </w:r>
      <w:r w:rsidR="00D92D59">
        <w:rPr>
          <w:rFonts w:ascii="Book Antiqua" w:eastAsia="標楷體" w:hAnsi="Book Antiqua" w:hint="eastAsia"/>
          <w:color w:val="000000"/>
          <w:sz w:val="28"/>
        </w:rPr>
        <w:t>。</w:t>
      </w:r>
    </w:p>
    <w:p w:rsidR="00FE21EC" w:rsidRPr="00852FF5" w:rsidRDefault="00D504A9" w:rsidP="00852FF5">
      <w:pPr>
        <w:pStyle w:val="a7"/>
        <w:numPr>
          <w:ilvl w:val="2"/>
          <w:numId w:val="9"/>
        </w:numPr>
        <w:tabs>
          <w:tab w:val="left" w:pos="426"/>
          <w:tab w:val="left" w:pos="56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>
        <w:rPr>
          <w:rFonts w:ascii="Book Antiqua" w:eastAsia="標楷體" w:hAnsi="Book Antiqua"/>
          <w:color w:val="000000"/>
          <w:sz w:val="28"/>
        </w:rPr>
        <w:t>家長</w:t>
      </w:r>
      <w:r w:rsidR="00E86B4B" w:rsidRPr="00852FF5">
        <w:rPr>
          <w:rFonts w:ascii="Book Antiqua" w:eastAsia="標楷體" w:hAnsi="Book Antiqua"/>
          <w:color w:val="000000"/>
          <w:sz w:val="28"/>
        </w:rPr>
        <w:t>報名：</w:t>
      </w:r>
      <w:r>
        <w:rPr>
          <w:rFonts w:ascii="Book Antiqua" w:eastAsia="標楷體" w:hAnsi="Book Antiqua" w:hint="eastAsia"/>
          <w:color w:val="000000"/>
          <w:sz w:val="28"/>
        </w:rPr>
        <w:t>以電子郵件或</w:t>
      </w:r>
      <w:proofErr w:type="gramStart"/>
      <w:r>
        <w:rPr>
          <w:rFonts w:ascii="Book Antiqua" w:eastAsia="標楷體" w:hAnsi="Book Antiqua" w:hint="eastAsia"/>
          <w:color w:val="000000"/>
          <w:sz w:val="28"/>
        </w:rPr>
        <w:t>電話直洽</w:t>
      </w:r>
      <w:r w:rsidR="00E86B4B" w:rsidRPr="00852FF5">
        <w:rPr>
          <w:rFonts w:ascii="Book Antiqua" w:eastAsia="標楷體" w:hAnsi="Book Antiqua"/>
          <w:color w:val="000000"/>
          <w:sz w:val="28"/>
        </w:rPr>
        <w:t>古亭</w:t>
      </w:r>
      <w:proofErr w:type="gramEnd"/>
      <w:r w:rsidR="00E86B4B" w:rsidRPr="00852FF5">
        <w:rPr>
          <w:rFonts w:ascii="Book Antiqua" w:eastAsia="標楷體" w:hAnsi="Book Antiqua"/>
          <w:color w:val="000000"/>
          <w:sz w:val="28"/>
        </w:rPr>
        <w:t>國中輔導組張嘉育老師，</w:t>
      </w:r>
      <w:r>
        <w:rPr>
          <w:rFonts w:ascii="Book Antiqua" w:eastAsia="標楷體" w:hAnsi="Book Antiqua" w:hint="eastAsia"/>
          <w:color w:val="000000"/>
          <w:sz w:val="28"/>
        </w:rPr>
        <w:t>email</w:t>
      </w:r>
      <w:r>
        <w:rPr>
          <w:rFonts w:ascii="Book Antiqua" w:eastAsia="標楷體" w:hAnsi="Book Antiqua" w:hint="eastAsia"/>
          <w:color w:val="000000"/>
          <w:sz w:val="28"/>
        </w:rPr>
        <w:t>：</w:t>
      </w:r>
      <w:hyperlink r:id="rId8" w:history="1">
        <w:r w:rsidRPr="00867BAC">
          <w:rPr>
            <w:rStyle w:val="a8"/>
            <w:rFonts w:ascii="Book Antiqua" w:eastAsia="標楷體" w:hAnsi="Book Antiqua" w:hint="eastAsia"/>
            <w:sz w:val="28"/>
          </w:rPr>
          <w:t>t251723@gmail.com</w:t>
        </w:r>
      </w:hyperlink>
      <w:r>
        <w:rPr>
          <w:rFonts w:ascii="Book Antiqua" w:eastAsia="標楷體" w:hAnsi="Book Antiqua" w:hint="eastAsia"/>
          <w:color w:val="000000"/>
          <w:sz w:val="28"/>
        </w:rPr>
        <w:t>，</w:t>
      </w:r>
      <w:r w:rsidR="00E86B4B" w:rsidRPr="00852FF5">
        <w:rPr>
          <w:rFonts w:ascii="Book Antiqua" w:eastAsia="標楷體" w:hAnsi="Book Antiqua"/>
          <w:color w:val="000000"/>
          <w:sz w:val="28"/>
        </w:rPr>
        <w:t>電話：</w:t>
      </w:r>
      <w:r w:rsidR="00E86B4B" w:rsidRPr="00852FF5">
        <w:rPr>
          <w:rFonts w:ascii="Book Antiqua" w:eastAsia="標楷體" w:hAnsi="Book Antiqua"/>
          <w:color w:val="000000"/>
          <w:sz w:val="28"/>
        </w:rPr>
        <w:t>(02)23090986</w:t>
      </w:r>
      <w:r w:rsidR="00E86B4B" w:rsidRPr="00852FF5">
        <w:rPr>
          <w:rFonts w:ascii="Book Antiqua" w:eastAsia="標楷體" w:hAnsi="Book Antiqua"/>
          <w:color w:val="000000"/>
          <w:sz w:val="28"/>
        </w:rPr>
        <w:t>分機</w:t>
      </w:r>
      <w:r w:rsidR="00E86B4B" w:rsidRPr="00852FF5">
        <w:rPr>
          <w:rFonts w:ascii="Book Antiqua" w:eastAsia="標楷體" w:hAnsi="Book Antiqua"/>
          <w:color w:val="000000"/>
          <w:sz w:val="28"/>
        </w:rPr>
        <w:t>612</w:t>
      </w:r>
      <w:r w:rsidR="00E86B4B" w:rsidRPr="00852FF5">
        <w:rPr>
          <w:rFonts w:ascii="Book Antiqua" w:eastAsia="標楷體" w:hAnsi="Book Antiqua"/>
          <w:color w:val="000000"/>
          <w:sz w:val="28"/>
        </w:rPr>
        <w:t>。</w:t>
      </w:r>
    </w:p>
    <w:p w:rsidR="00D92D59" w:rsidRDefault="00456537" w:rsidP="00852FF5">
      <w:pPr>
        <w:pStyle w:val="a7"/>
        <w:numPr>
          <w:ilvl w:val="0"/>
          <w:numId w:val="9"/>
        </w:numPr>
        <w:snapToGrid w:val="0"/>
        <w:spacing w:before="24" w:after="24" w:line="400" w:lineRule="exact"/>
        <w:jc w:val="both"/>
        <w:rPr>
          <w:rFonts w:ascii="Book Antiqua" w:eastAsia="標楷體" w:hAnsi="Book Antiqua"/>
          <w:color w:val="000000"/>
          <w:sz w:val="28"/>
        </w:rPr>
      </w:pPr>
      <w:r>
        <w:rPr>
          <w:rFonts w:ascii="Book Antiqua" w:eastAsia="標楷體" w:hAnsi="Book Antiqua" w:hint="eastAsia"/>
          <w:color w:val="000000"/>
          <w:sz w:val="28"/>
        </w:rPr>
        <w:t>報名日期：即日起至</w:t>
      </w:r>
      <w:r>
        <w:rPr>
          <w:rFonts w:ascii="Book Antiqua" w:eastAsia="標楷體" w:hAnsi="Book Antiqua" w:hint="eastAsia"/>
          <w:color w:val="000000"/>
          <w:sz w:val="28"/>
        </w:rPr>
        <w:t>4/12</w:t>
      </w:r>
      <w:r w:rsidR="00D92D59">
        <w:rPr>
          <w:rFonts w:ascii="Book Antiqua" w:eastAsia="標楷體" w:hAnsi="Book Antiqua" w:hint="eastAsia"/>
          <w:color w:val="000000"/>
          <w:sz w:val="28"/>
        </w:rPr>
        <w:t>。</w:t>
      </w:r>
    </w:p>
    <w:p w:rsidR="005A5FDF" w:rsidRDefault="005A5FDF" w:rsidP="00852FF5">
      <w:pPr>
        <w:pStyle w:val="a7"/>
        <w:numPr>
          <w:ilvl w:val="0"/>
          <w:numId w:val="9"/>
        </w:numPr>
        <w:snapToGrid w:val="0"/>
        <w:spacing w:before="24" w:after="24" w:line="400" w:lineRule="exact"/>
        <w:jc w:val="both"/>
        <w:rPr>
          <w:rFonts w:ascii="Book Antiqua" w:eastAsia="標楷體" w:hAnsi="Book Antiqua"/>
          <w:color w:val="000000"/>
          <w:sz w:val="28"/>
        </w:rPr>
      </w:pPr>
      <w:r>
        <w:rPr>
          <w:rFonts w:ascii="Book Antiqua" w:eastAsia="標楷體" w:hAnsi="Book Antiqua" w:hint="eastAsia"/>
          <w:color w:val="000000"/>
          <w:sz w:val="28"/>
        </w:rPr>
        <w:t>本課程免收費用，</w:t>
      </w:r>
      <w:r w:rsidR="00D92D59">
        <w:rPr>
          <w:rFonts w:ascii="Book Antiqua" w:eastAsia="標楷體" w:hAnsi="Book Antiqua" w:hint="eastAsia"/>
          <w:color w:val="000000"/>
          <w:sz w:val="28"/>
        </w:rPr>
        <w:t>參與教師核發研習時數</w:t>
      </w:r>
      <w:r w:rsidR="00D92D59">
        <w:rPr>
          <w:rFonts w:ascii="Book Antiqua" w:eastAsia="標楷體" w:hAnsi="Book Antiqua" w:hint="eastAsia"/>
          <w:color w:val="000000"/>
          <w:sz w:val="28"/>
        </w:rPr>
        <w:t>2</w:t>
      </w:r>
      <w:r w:rsidR="00D92D59">
        <w:rPr>
          <w:rFonts w:ascii="Book Antiqua" w:eastAsia="標楷體" w:hAnsi="Book Antiqua" w:hint="eastAsia"/>
          <w:color w:val="000000"/>
          <w:sz w:val="28"/>
        </w:rPr>
        <w:t>小時。</w:t>
      </w:r>
    </w:p>
    <w:p w:rsidR="00FE21EC" w:rsidRDefault="00E86B4B" w:rsidP="00852FF5">
      <w:pPr>
        <w:pStyle w:val="a7"/>
        <w:numPr>
          <w:ilvl w:val="0"/>
          <w:numId w:val="9"/>
        </w:numPr>
        <w:snapToGrid w:val="0"/>
        <w:spacing w:before="24" w:after="24" w:line="400" w:lineRule="exact"/>
        <w:jc w:val="both"/>
        <w:rPr>
          <w:rFonts w:ascii="Book Antiqua" w:eastAsia="標楷體" w:hAnsi="Book Antiqua"/>
          <w:color w:val="000000"/>
          <w:sz w:val="28"/>
        </w:rPr>
      </w:pPr>
      <w:r>
        <w:rPr>
          <w:rFonts w:ascii="Book Antiqua" w:eastAsia="標楷體" w:hAnsi="Book Antiqua"/>
          <w:color w:val="000000"/>
          <w:sz w:val="28"/>
        </w:rPr>
        <w:t>經費：本活動所需經費由本校</w:t>
      </w:r>
      <w:r>
        <w:rPr>
          <w:rFonts w:ascii="Book Antiqua" w:eastAsia="標楷體" w:hAnsi="Book Antiqua"/>
          <w:color w:val="000000"/>
          <w:sz w:val="28"/>
        </w:rPr>
        <w:t>105</w:t>
      </w:r>
      <w:r>
        <w:rPr>
          <w:rFonts w:ascii="Book Antiqua" w:eastAsia="標楷體" w:hAnsi="Book Antiqua"/>
          <w:color w:val="000000"/>
          <w:sz w:val="28"/>
        </w:rPr>
        <w:t>年外籍及大陸配偶子女教育輔</w:t>
      </w:r>
    </w:p>
    <w:p w:rsidR="00FE21EC" w:rsidRDefault="00E86B4B">
      <w:pPr>
        <w:pStyle w:val="a7"/>
        <w:snapToGrid w:val="0"/>
        <w:spacing w:before="24" w:after="24" w:line="400" w:lineRule="exact"/>
        <w:jc w:val="both"/>
        <w:rPr>
          <w:rFonts w:ascii="Book Antiqua" w:eastAsia="標楷體" w:hAnsi="Book Antiqua"/>
          <w:color w:val="000000"/>
          <w:sz w:val="28"/>
        </w:rPr>
      </w:pPr>
      <w:r>
        <w:rPr>
          <w:rFonts w:ascii="Book Antiqua" w:eastAsia="標楷體" w:hAnsi="Book Antiqua"/>
          <w:color w:val="000000"/>
          <w:sz w:val="28"/>
        </w:rPr>
        <w:t>導計畫經費項下支應。</w:t>
      </w:r>
    </w:p>
    <w:p w:rsidR="00FE21EC" w:rsidRPr="00852FF5" w:rsidRDefault="00E86B4B" w:rsidP="00852FF5">
      <w:pPr>
        <w:pStyle w:val="a7"/>
        <w:numPr>
          <w:ilvl w:val="0"/>
          <w:numId w:val="9"/>
        </w:numPr>
        <w:snapToGrid w:val="0"/>
        <w:spacing w:before="24" w:after="24" w:line="400" w:lineRule="exact"/>
        <w:jc w:val="both"/>
        <w:rPr>
          <w:rFonts w:ascii="Book Antiqua" w:eastAsia="標楷體" w:hAnsi="Book Antiqua"/>
          <w:color w:val="000000"/>
          <w:sz w:val="28"/>
        </w:rPr>
      </w:pPr>
      <w:r w:rsidRPr="00852FF5">
        <w:rPr>
          <w:rFonts w:ascii="Book Antiqua" w:eastAsia="標楷體" w:hAnsi="Book Antiqua"/>
          <w:color w:val="000000"/>
          <w:sz w:val="28"/>
        </w:rPr>
        <w:t>本計畫陳校長核定後實施，修正時亦同。</w:t>
      </w:r>
    </w:p>
    <w:p w:rsidR="00FE21EC" w:rsidRDefault="00FE21EC">
      <w:pPr>
        <w:snapToGrid w:val="0"/>
        <w:spacing w:line="360" w:lineRule="exact"/>
        <w:jc w:val="center"/>
        <w:rPr>
          <w:rFonts w:ascii="Book Antiqua" w:eastAsia="標楷體" w:hAnsi="Book Antiqua"/>
          <w:b/>
          <w:color w:val="000000"/>
          <w:sz w:val="32"/>
          <w:szCs w:val="32"/>
        </w:rPr>
      </w:pPr>
    </w:p>
    <w:p w:rsidR="00FE21EC" w:rsidRDefault="00FE21EC">
      <w:pPr>
        <w:snapToGrid w:val="0"/>
        <w:spacing w:line="360" w:lineRule="exact"/>
        <w:jc w:val="center"/>
        <w:rPr>
          <w:rFonts w:ascii="Book Antiqua" w:eastAsia="標楷體" w:hAnsi="Book Antiqua"/>
          <w:b/>
          <w:color w:val="000000"/>
          <w:sz w:val="32"/>
          <w:szCs w:val="32"/>
        </w:rPr>
      </w:pPr>
    </w:p>
    <w:p w:rsidR="00FE21EC" w:rsidRDefault="00FE21EC">
      <w:pPr>
        <w:snapToGrid w:val="0"/>
        <w:spacing w:line="360" w:lineRule="exact"/>
        <w:rPr>
          <w:rFonts w:ascii="Book Antiqua" w:eastAsia="標楷體" w:hAnsi="Book Antiqua"/>
          <w:b/>
          <w:color w:val="000000"/>
          <w:sz w:val="32"/>
          <w:szCs w:val="32"/>
        </w:rPr>
      </w:pPr>
    </w:p>
    <w:sectPr w:rsidR="00FE21EC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A30" w:rsidRDefault="004F1A30">
      <w:r>
        <w:separator/>
      </w:r>
    </w:p>
  </w:endnote>
  <w:endnote w:type="continuationSeparator" w:id="0">
    <w:p w:rsidR="004F1A30" w:rsidRDefault="004F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A30" w:rsidRDefault="004F1A30">
      <w:r>
        <w:rPr>
          <w:color w:val="000000"/>
        </w:rPr>
        <w:separator/>
      </w:r>
    </w:p>
  </w:footnote>
  <w:footnote w:type="continuationSeparator" w:id="0">
    <w:p w:rsidR="004F1A30" w:rsidRDefault="004F1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2CBC"/>
    <w:multiLevelType w:val="multilevel"/>
    <w:tmpl w:val="DCFAE060"/>
    <w:lvl w:ilvl="0">
      <w:start w:val="2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534" w:hanging="480"/>
      </w:pPr>
    </w:lvl>
    <w:lvl w:ilvl="2">
      <w:start w:val="1"/>
      <w:numFmt w:val="lowerRoman"/>
      <w:lvlText w:val="%3."/>
      <w:lvlJc w:val="right"/>
      <w:pPr>
        <w:ind w:left="1014" w:hanging="480"/>
      </w:pPr>
    </w:lvl>
    <w:lvl w:ilvl="3">
      <w:start w:val="1"/>
      <w:numFmt w:val="decimal"/>
      <w:lvlText w:val="%4."/>
      <w:lvlJc w:val="left"/>
      <w:pPr>
        <w:ind w:left="1494" w:hanging="480"/>
      </w:pPr>
    </w:lvl>
    <w:lvl w:ilvl="4">
      <w:start w:val="1"/>
      <w:numFmt w:val="ideographTraditional"/>
      <w:lvlText w:val="%5、"/>
      <w:lvlJc w:val="left"/>
      <w:pPr>
        <w:ind w:left="1974" w:hanging="480"/>
      </w:pPr>
    </w:lvl>
    <w:lvl w:ilvl="5">
      <w:start w:val="1"/>
      <w:numFmt w:val="lowerRoman"/>
      <w:lvlText w:val="%6."/>
      <w:lvlJc w:val="right"/>
      <w:pPr>
        <w:ind w:left="2454" w:hanging="480"/>
      </w:pPr>
    </w:lvl>
    <w:lvl w:ilvl="6">
      <w:start w:val="1"/>
      <w:numFmt w:val="decimal"/>
      <w:lvlText w:val="%7."/>
      <w:lvlJc w:val="left"/>
      <w:pPr>
        <w:ind w:left="2934" w:hanging="480"/>
      </w:pPr>
    </w:lvl>
    <w:lvl w:ilvl="7">
      <w:start w:val="1"/>
      <w:numFmt w:val="ideographTraditional"/>
      <w:lvlText w:val="%8、"/>
      <w:lvlJc w:val="left"/>
      <w:pPr>
        <w:ind w:left="3414" w:hanging="480"/>
      </w:pPr>
    </w:lvl>
    <w:lvl w:ilvl="8">
      <w:start w:val="1"/>
      <w:numFmt w:val="lowerRoman"/>
      <w:lvlText w:val="%9."/>
      <w:lvlJc w:val="right"/>
      <w:pPr>
        <w:ind w:left="3894" w:hanging="480"/>
      </w:pPr>
    </w:lvl>
  </w:abstractNum>
  <w:abstractNum w:abstractNumId="1">
    <w:nsid w:val="221F31E4"/>
    <w:multiLevelType w:val="multilevel"/>
    <w:tmpl w:val="24D0B568"/>
    <w:lvl w:ilvl="0">
      <w:start w:val="1"/>
      <w:numFmt w:val="taiwaneseCountingThousand"/>
      <w:lvlText w:val="(%1)"/>
      <w:lvlJc w:val="left"/>
      <w:pPr>
        <w:ind w:left="816" w:hanging="390"/>
      </w:pPr>
      <w:rPr>
        <w:rFonts w:ascii="標楷體" w:eastAsia="標楷體" w:hAnsi="標楷體" w:hint="default"/>
        <w:sz w:val="28"/>
      </w:rPr>
    </w:lvl>
    <w:lvl w:ilvl="1">
      <w:start w:val="1"/>
      <w:numFmt w:val="ideographTraditional"/>
      <w:lvlText w:val="%2、"/>
      <w:lvlJc w:val="left"/>
      <w:pPr>
        <w:ind w:left="1866" w:hanging="480"/>
      </w:pPr>
    </w:lvl>
    <w:lvl w:ilvl="2">
      <w:start w:val="1"/>
      <w:numFmt w:val="lowerRoman"/>
      <w:lvlText w:val="%3."/>
      <w:lvlJc w:val="right"/>
      <w:pPr>
        <w:ind w:left="2346" w:hanging="480"/>
      </w:pPr>
    </w:lvl>
    <w:lvl w:ilvl="3">
      <w:start w:val="1"/>
      <w:numFmt w:val="decimal"/>
      <w:lvlText w:val="%4."/>
      <w:lvlJc w:val="left"/>
      <w:pPr>
        <w:ind w:left="2826" w:hanging="480"/>
      </w:pPr>
    </w:lvl>
    <w:lvl w:ilvl="4">
      <w:start w:val="1"/>
      <w:numFmt w:val="ideographTraditional"/>
      <w:lvlText w:val="%5、"/>
      <w:lvlJc w:val="left"/>
      <w:pPr>
        <w:ind w:left="3306" w:hanging="480"/>
      </w:pPr>
    </w:lvl>
    <w:lvl w:ilvl="5">
      <w:start w:val="1"/>
      <w:numFmt w:val="lowerRoman"/>
      <w:lvlText w:val="%6."/>
      <w:lvlJc w:val="right"/>
      <w:pPr>
        <w:ind w:left="3786" w:hanging="480"/>
      </w:pPr>
    </w:lvl>
    <w:lvl w:ilvl="6">
      <w:start w:val="1"/>
      <w:numFmt w:val="decimal"/>
      <w:lvlText w:val="%7."/>
      <w:lvlJc w:val="left"/>
      <w:pPr>
        <w:ind w:left="4266" w:hanging="480"/>
      </w:pPr>
    </w:lvl>
    <w:lvl w:ilvl="7">
      <w:start w:val="1"/>
      <w:numFmt w:val="ideographTraditional"/>
      <w:lvlText w:val="%8、"/>
      <w:lvlJc w:val="left"/>
      <w:pPr>
        <w:ind w:left="4746" w:hanging="480"/>
      </w:pPr>
    </w:lvl>
    <w:lvl w:ilvl="8">
      <w:start w:val="1"/>
      <w:numFmt w:val="lowerRoman"/>
      <w:lvlText w:val="%9."/>
      <w:lvlJc w:val="right"/>
      <w:pPr>
        <w:ind w:left="5226" w:hanging="480"/>
      </w:pPr>
    </w:lvl>
  </w:abstractNum>
  <w:abstractNum w:abstractNumId="2">
    <w:nsid w:val="3E14586E"/>
    <w:multiLevelType w:val="multilevel"/>
    <w:tmpl w:val="B45E0D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>
    <w:nsid w:val="54FD30A2"/>
    <w:multiLevelType w:val="hybridMultilevel"/>
    <w:tmpl w:val="F5EE5900"/>
    <w:lvl w:ilvl="0" w:tplc="FF82D5C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761196"/>
    <w:multiLevelType w:val="multilevel"/>
    <w:tmpl w:val="81A2AC6E"/>
    <w:lvl w:ilvl="0">
      <w:start w:val="1"/>
      <w:numFmt w:val="taiwaneseCountingThousand"/>
      <w:lvlText w:val="(%1)"/>
      <w:lvlJc w:val="left"/>
      <w:pPr>
        <w:ind w:left="816" w:hanging="390"/>
      </w:pPr>
      <w:rPr>
        <w:rFonts w:ascii="標楷體" w:eastAsia="標楷體" w:hAnsi="標楷體" w:hint="default"/>
      </w:rPr>
    </w:lvl>
    <w:lvl w:ilvl="1">
      <w:start w:val="5"/>
      <w:numFmt w:val="taiwaneseCountingThousand"/>
      <w:lvlText w:val="%2、"/>
      <w:lvlJc w:val="left"/>
      <w:pPr>
        <w:ind w:left="2532" w:hanging="720"/>
      </w:pPr>
    </w:lvl>
    <w:lvl w:ilvl="2">
      <w:start w:val="1"/>
      <w:numFmt w:val="lowerRoman"/>
      <w:lvlText w:val="%3."/>
      <w:lvlJc w:val="right"/>
      <w:pPr>
        <w:ind w:left="2772" w:hanging="480"/>
      </w:pPr>
    </w:lvl>
    <w:lvl w:ilvl="3">
      <w:start w:val="1"/>
      <w:numFmt w:val="decimal"/>
      <w:lvlText w:val="%4."/>
      <w:lvlJc w:val="left"/>
      <w:pPr>
        <w:ind w:left="3252" w:hanging="480"/>
      </w:pPr>
    </w:lvl>
    <w:lvl w:ilvl="4">
      <w:start w:val="1"/>
      <w:numFmt w:val="ideographTraditional"/>
      <w:lvlText w:val="%5、"/>
      <w:lvlJc w:val="left"/>
      <w:pPr>
        <w:ind w:left="3732" w:hanging="480"/>
      </w:pPr>
    </w:lvl>
    <w:lvl w:ilvl="5">
      <w:start w:val="1"/>
      <w:numFmt w:val="lowerRoman"/>
      <w:lvlText w:val="%6."/>
      <w:lvlJc w:val="right"/>
      <w:pPr>
        <w:ind w:left="4212" w:hanging="480"/>
      </w:pPr>
    </w:lvl>
    <w:lvl w:ilvl="6">
      <w:start w:val="1"/>
      <w:numFmt w:val="decimal"/>
      <w:lvlText w:val="%7."/>
      <w:lvlJc w:val="left"/>
      <w:pPr>
        <w:ind w:left="4692" w:hanging="480"/>
      </w:pPr>
    </w:lvl>
    <w:lvl w:ilvl="7">
      <w:start w:val="1"/>
      <w:numFmt w:val="ideographTraditional"/>
      <w:lvlText w:val="%8、"/>
      <w:lvlJc w:val="left"/>
      <w:pPr>
        <w:ind w:left="5172" w:hanging="480"/>
      </w:pPr>
    </w:lvl>
    <w:lvl w:ilvl="8">
      <w:start w:val="1"/>
      <w:numFmt w:val="lowerRoman"/>
      <w:lvlText w:val="%9."/>
      <w:lvlJc w:val="right"/>
      <w:pPr>
        <w:ind w:left="5652" w:hanging="480"/>
      </w:pPr>
    </w:lvl>
  </w:abstractNum>
  <w:abstractNum w:abstractNumId="5">
    <w:nsid w:val="637F3C81"/>
    <w:multiLevelType w:val="hybridMultilevel"/>
    <w:tmpl w:val="2544E480"/>
    <w:lvl w:ilvl="0" w:tplc="D794C35C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6">
    <w:nsid w:val="64073188"/>
    <w:multiLevelType w:val="hybridMultilevel"/>
    <w:tmpl w:val="9934DAD0"/>
    <w:lvl w:ilvl="0" w:tplc="A7C242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3000B3"/>
    <w:multiLevelType w:val="hybridMultilevel"/>
    <w:tmpl w:val="79846350"/>
    <w:lvl w:ilvl="0" w:tplc="93603CEA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534" w:hanging="480"/>
      </w:pPr>
    </w:lvl>
    <w:lvl w:ilvl="2" w:tplc="F82AF2F6">
      <w:start w:val="1"/>
      <w:numFmt w:val="taiwaneseCountingThousand"/>
      <w:lvlText w:val="(%3)"/>
      <w:lvlJc w:val="left"/>
      <w:pPr>
        <w:ind w:left="1014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8">
    <w:nsid w:val="670D368A"/>
    <w:multiLevelType w:val="hybridMultilevel"/>
    <w:tmpl w:val="708C4428"/>
    <w:lvl w:ilvl="0" w:tplc="8C1A2FF0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9">
    <w:nsid w:val="7966024D"/>
    <w:multiLevelType w:val="multilevel"/>
    <w:tmpl w:val="F9888D42"/>
    <w:lvl w:ilvl="0">
      <w:start w:val="3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1146" w:hanging="720"/>
      </w:pPr>
    </w:lvl>
    <w:lvl w:ilvl="2">
      <w:start w:val="1"/>
      <w:numFmt w:val="lowerRoman"/>
      <w:lvlText w:val="%3."/>
      <w:lvlJc w:val="right"/>
      <w:pPr>
        <w:ind w:left="1014" w:hanging="480"/>
      </w:pPr>
    </w:lvl>
    <w:lvl w:ilvl="3">
      <w:start w:val="1"/>
      <w:numFmt w:val="decimal"/>
      <w:lvlText w:val="%4."/>
      <w:lvlJc w:val="left"/>
      <w:pPr>
        <w:ind w:left="1494" w:hanging="480"/>
      </w:pPr>
    </w:lvl>
    <w:lvl w:ilvl="4">
      <w:start w:val="1"/>
      <w:numFmt w:val="ideographTraditional"/>
      <w:lvlText w:val="%5、"/>
      <w:lvlJc w:val="left"/>
      <w:pPr>
        <w:ind w:left="1974" w:hanging="480"/>
      </w:pPr>
    </w:lvl>
    <w:lvl w:ilvl="5">
      <w:start w:val="1"/>
      <w:numFmt w:val="lowerRoman"/>
      <w:lvlText w:val="%6."/>
      <w:lvlJc w:val="right"/>
      <w:pPr>
        <w:ind w:left="2454" w:hanging="480"/>
      </w:pPr>
    </w:lvl>
    <w:lvl w:ilvl="6">
      <w:start w:val="1"/>
      <w:numFmt w:val="decimal"/>
      <w:lvlText w:val="%7."/>
      <w:lvlJc w:val="left"/>
      <w:pPr>
        <w:ind w:left="2934" w:hanging="480"/>
      </w:pPr>
    </w:lvl>
    <w:lvl w:ilvl="7">
      <w:start w:val="1"/>
      <w:numFmt w:val="ideographTraditional"/>
      <w:lvlText w:val="%8、"/>
      <w:lvlJc w:val="left"/>
      <w:pPr>
        <w:ind w:left="3414" w:hanging="480"/>
      </w:pPr>
    </w:lvl>
    <w:lvl w:ilvl="8">
      <w:start w:val="1"/>
      <w:numFmt w:val="lowerRoman"/>
      <w:lvlText w:val="%9."/>
      <w:lvlJc w:val="right"/>
      <w:pPr>
        <w:ind w:left="3894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E21EC"/>
    <w:rsid w:val="001B5998"/>
    <w:rsid w:val="00456537"/>
    <w:rsid w:val="004F1A30"/>
    <w:rsid w:val="00566ABE"/>
    <w:rsid w:val="005A5FDF"/>
    <w:rsid w:val="006F0C8B"/>
    <w:rsid w:val="007B343E"/>
    <w:rsid w:val="00852FF5"/>
    <w:rsid w:val="00A4414B"/>
    <w:rsid w:val="00A64516"/>
    <w:rsid w:val="00D504A9"/>
    <w:rsid w:val="00D92D59"/>
    <w:rsid w:val="00E323D3"/>
    <w:rsid w:val="00E365A4"/>
    <w:rsid w:val="00E86B4B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color w:val="0000FF"/>
      <w:kern w:val="0"/>
      <w:szCs w:val="24"/>
    </w:rPr>
  </w:style>
  <w:style w:type="character" w:customStyle="1" w:styleId="a3">
    <w:name w:val="頁首 字元"/>
    <w:rPr>
      <w:rFonts w:ascii="Calibri" w:hAnsi="Calibri"/>
      <w:kern w:val="3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rPr>
      <w:rFonts w:ascii="Calibri" w:hAnsi="Calibri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pPr>
      <w:ind w:left="480"/>
    </w:pPr>
    <w:rPr>
      <w:rFonts w:ascii="Times New Roman" w:hAnsi="Times New Roman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rPr>
      <w:b/>
      <w:bCs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hAnsi="Cambria"/>
      <w:kern w:val="3"/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styleId="ac">
    <w:name w:val="Date"/>
    <w:basedOn w:val="a"/>
    <w:next w:val="a"/>
    <w:pPr>
      <w:jc w:val="right"/>
    </w:pPr>
  </w:style>
  <w:style w:type="character" w:customStyle="1" w:styleId="ad">
    <w:name w:val="日期 字元"/>
    <w:rPr>
      <w:rFonts w:ascii="Calibri" w:hAnsi="Calibri"/>
      <w:kern w:val="3"/>
      <w:sz w:val="24"/>
      <w:szCs w:val="22"/>
    </w:rPr>
  </w:style>
  <w:style w:type="character" w:styleId="ae">
    <w:name w:val="annotation reference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rPr>
      <w:rFonts w:ascii="Calibri" w:hAnsi="Calibri"/>
      <w:kern w:val="3"/>
      <w:sz w:val="24"/>
      <w:szCs w:val="22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rPr>
      <w:rFonts w:ascii="Calibri" w:hAnsi="Calibri"/>
      <w:b/>
      <w:bCs/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color w:val="0000FF"/>
      <w:kern w:val="0"/>
      <w:szCs w:val="24"/>
    </w:rPr>
  </w:style>
  <w:style w:type="character" w:customStyle="1" w:styleId="a3">
    <w:name w:val="頁首 字元"/>
    <w:rPr>
      <w:rFonts w:ascii="Calibri" w:hAnsi="Calibri"/>
      <w:kern w:val="3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rPr>
      <w:rFonts w:ascii="Calibri" w:hAnsi="Calibri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pPr>
      <w:ind w:left="480"/>
    </w:pPr>
    <w:rPr>
      <w:rFonts w:ascii="Times New Roman" w:hAnsi="Times New Roman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rPr>
      <w:b/>
      <w:bCs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hAnsi="Cambria"/>
      <w:kern w:val="3"/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styleId="ac">
    <w:name w:val="Date"/>
    <w:basedOn w:val="a"/>
    <w:next w:val="a"/>
    <w:pPr>
      <w:jc w:val="right"/>
    </w:pPr>
  </w:style>
  <w:style w:type="character" w:customStyle="1" w:styleId="ad">
    <w:name w:val="日期 字元"/>
    <w:rPr>
      <w:rFonts w:ascii="Calibri" w:hAnsi="Calibri"/>
      <w:kern w:val="3"/>
      <w:sz w:val="24"/>
      <w:szCs w:val="22"/>
    </w:rPr>
  </w:style>
  <w:style w:type="character" w:styleId="ae">
    <w:name w:val="annotation reference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rPr>
      <w:rFonts w:ascii="Calibri" w:hAnsi="Calibri"/>
      <w:kern w:val="3"/>
      <w:sz w:val="24"/>
      <w:szCs w:val="22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rPr>
      <w:rFonts w:ascii="Calibri" w:hAnsi="Calibri"/>
      <w:b/>
      <w:bCs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25172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彭韻慈</dc:creator>
  <cp:lastModifiedBy>曾振峰</cp:lastModifiedBy>
  <cp:revision>2</cp:revision>
  <cp:lastPrinted>2016-03-03T06:48:00Z</cp:lastPrinted>
  <dcterms:created xsi:type="dcterms:W3CDTF">2016-04-11T01:18:00Z</dcterms:created>
  <dcterms:modified xsi:type="dcterms:W3CDTF">2016-04-11T01:18:00Z</dcterms:modified>
</cp:coreProperties>
</file>