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EA" w:rsidRPr="00CE70DD" w:rsidRDefault="00CD07C0" w:rsidP="00E407AB">
      <w:pPr>
        <w:snapToGrid w:val="0"/>
        <w:spacing w:beforeLines="50" w:before="220" w:afterLines="50" w:after="220" w:line="276" w:lineRule="auto"/>
        <w:ind w:leftChars="-59" w:left="-1" w:rightChars="-80" w:right="-192" w:hangingChars="39" w:hanging="141"/>
        <w:jc w:val="center"/>
        <w:rPr>
          <w:rFonts w:eastAsia="標楷體"/>
          <w:b/>
          <w:color w:val="000000" w:themeColor="text1"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 w:rsidRPr="00CE70DD">
        <w:rPr>
          <w:rFonts w:eastAsia="標楷體"/>
          <w:b/>
          <w:color w:val="000000" w:themeColor="text1"/>
          <w:sz w:val="36"/>
          <w:szCs w:val="36"/>
        </w:rPr>
        <w:t>「</w:t>
      </w:r>
      <w:r w:rsidR="00E94098" w:rsidRPr="00CE70DD">
        <w:rPr>
          <w:rFonts w:eastAsia="標楷體"/>
          <w:b/>
          <w:color w:val="000000" w:themeColor="text1"/>
          <w:sz w:val="36"/>
          <w:szCs w:val="36"/>
        </w:rPr>
        <w:t>201</w:t>
      </w:r>
      <w:r w:rsidRPr="00CE70DD">
        <w:rPr>
          <w:rFonts w:eastAsia="標楷體"/>
          <w:b/>
          <w:color w:val="000000" w:themeColor="text1"/>
          <w:sz w:val="36"/>
          <w:szCs w:val="36"/>
        </w:rPr>
        <w:t>6</w:t>
      </w:r>
      <w:r w:rsidR="00C6161C" w:rsidRPr="00CE70DD">
        <w:rPr>
          <w:rFonts w:eastAsia="標楷體"/>
          <w:b/>
          <w:color w:val="000000" w:themeColor="text1"/>
          <w:sz w:val="36"/>
          <w:szCs w:val="36"/>
        </w:rPr>
        <w:t>智慧校園</w:t>
      </w:r>
      <w:r w:rsidR="00DA4B17" w:rsidRPr="00CE70DD">
        <w:rPr>
          <w:rFonts w:eastAsia="Batang"/>
          <w:b/>
          <w:color w:val="000000" w:themeColor="text1"/>
          <w:sz w:val="32"/>
          <w:szCs w:val="32"/>
        </w:rPr>
        <w:t>ㆍ</w:t>
      </w:r>
      <w:r w:rsidR="0047180E">
        <w:rPr>
          <w:rFonts w:eastAsia="標楷體"/>
          <w:b/>
          <w:color w:val="000000" w:themeColor="text1"/>
          <w:sz w:val="36"/>
          <w:szCs w:val="36"/>
        </w:rPr>
        <w:t>教育創新</w:t>
      </w:r>
      <w:r w:rsidR="00FA61EA" w:rsidRPr="00CE70DD">
        <w:rPr>
          <w:rFonts w:eastAsia="標楷體"/>
          <w:b/>
          <w:color w:val="000000" w:themeColor="text1"/>
          <w:sz w:val="36"/>
          <w:szCs w:val="36"/>
        </w:rPr>
        <w:t>」</w:t>
      </w:r>
      <w:r w:rsidR="00C6161C" w:rsidRPr="00CE70DD">
        <w:rPr>
          <w:rFonts w:eastAsia="標楷體"/>
          <w:b/>
          <w:color w:val="000000" w:themeColor="text1"/>
          <w:sz w:val="36"/>
          <w:szCs w:val="36"/>
        </w:rPr>
        <w:t>國際研討會</w:t>
      </w:r>
      <w:bookmarkEnd w:id="0"/>
      <w:bookmarkEnd w:id="1"/>
    </w:p>
    <w:p w:rsidR="00E94098" w:rsidRPr="00CE70DD" w:rsidRDefault="009C367A" w:rsidP="00E407AB">
      <w:pPr>
        <w:snapToGrid w:val="0"/>
        <w:spacing w:beforeLines="50" w:before="220" w:afterLines="50" w:after="220" w:line="276" w:lineRule="auto"/>
        <w:ind w:leftChars="-59" w:left="-1" w:rightChars="-80" w:right="-192" w:hangingChars="39" w:hanging="141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CE70DD">
        <w:rPr>
          <w:rFonts w:eastAsia="標楷體"/>
          <w:b/>
          <w:color w:val="000000" w:themeColor="text1"/>
          <w:sz w:val="36"/>
          <w:szCs w:val="36"/>
        </w:rPr>
        <w:t>實施計畫</w:t>
      </w:r>
    </w:p>
    <w:p w:rsidR="00743FCC" w:rsidRPr="00CE70DD" w:rsidRDefault="00904D98" w:rsidP="00E407AB">
      <w:pPr>
        <w:snapToGrid w:val="0"/>
        <w:spacing w:beforeLines="50" w:before="220" w:afterLines="50" w:after="220" w:line="276" w:lineRule="auto"/>
        <w:ind w:leftChars="-59" w:left="14" w:rightChars="-80" w:right="-192" w:hangingChars="39" w:hanging="156"/>
        <w:jc w:val="center"/>
        <w:rPr>
          <w:rFonts w:eastAsia="標楷體"/>
          <w:b/>
          <w:color w:val="000000" w:themeColor="text1"/>
          <w:sz w:val="40"/>
          <w:szCs w:val="36"/>
        </w:rPr>
      </w:pPr>
      <w:r w:rsidRPr="00CE70DD">
        <w:rPr>
          <w:rFonts w:eastAsia="標楷體"/>
          <w:b/>
          <w:color w:val="000000" w:themeColor="text1"/>
          <w:sz w:val="40"/>
          <w:szCs w:val="36"/>
        </w:rPr>
        <w:t xml:space="preserve">2016 International Conference on </w:t>
      </w:r>
      <w:r w:rsidR="00DB7F2B" w:rsidRPr="00CE70DD">
        <w:rPr>
          <w:rFonts w:eastAsia="標楷體"/>
          <w:b/>
          <w:color w:val="000000" w:themeColor="text1"/>
          <w:sz w:val="40"/>
          <w:szCs w:val="36"/>
        </w:rPr>
        <w:t>i</w:t>
      </w:r>
      <w:r w:rsidR="00743FCC" w:rsidRPr="00CE70DD">
        <w:rPr>
          <w:rFonts w:eastAsia="標楷體"/>
          <w:b/>
          <w:color w:val="000000" w:themeColor="text1"/>
          <w:sz w:val="40"/>
          <w:szCs w:val="36"/>
        </w:rPr>
        <w:t xml:space="preserve">Campus &amp; Education Innovation </w:t>
      </w:r>
    </w:p>
    <w:p w:rsidR="00956D00" w:rsidRDefault="00C6161C" w:rsidP="00956D00">
      <w:pPr>
        <w:pStyle w:val="a3"/>
        <w:numPr>
          <w:ilvl w:val="0"/>
          <w:numId w:val="1"/>
        </w:numPr>
        <w:snapToGrid w:val="0"/>
        <w:spacing w:line="276" w:lineRule="auto"/>
        <w:ind w:leftChars="0" w:left="567" w:hanging="567"/>
        <w:rPr>
          <w:rFonts w:eastAsia="標楷體"/>
          <w:b/>
          <w:color w:val="000000" w:themeColor="text1"/>
          <w:sz w:val="28"/>
          <w:szCs w:val="32"/>
        </w:rPr>
      </w:pPr>
      <w:r w:rsidRPr="00CE70DD">
        <w:rPr>
          <w:rFonts w:eastAsia="標楷體"/>
          <w:b/>
          <w:color w:val="000000" w:themeColor="text1"/>
          <w:sz w:val="28"/>
          <w:szCs w:val="32"/>
        </w:rPr>
        <w:t>會議</w:t>
      </w:r>
      <w:r w:rsidR="00632168" w:rsidRPr="00CE70DD">
        <w:rPr>
          <w:rFonts w:eastAsia="標楷體"/>
          <w:b/>
          <w:color w:val="000000" w:themeColor="text1"/>
          <w:sz w:val="28"/>
          <w:szCs w:val="32"/>
        </w:rPr>
        <w:t>緣起</w:t>
      </w:r>
    </w:p>
    <w:p w:rsidR="00956D00" w:rsidRDefault="00C6161C" w:rsidP="00956D00">
      <w:pPr>
        <w:snapToGrid w:val="0"/>
        <w:spacing w:line="276" w:lineRule="auto"/>
        <w:ind w:left="480" w:firstLine="480"/>
        <w:rPr>
          <w:rFonts w:eastAsia="標楷體"/>
          <w:b/>
          <w:color w:val="000000" w:themeColor="text1"/>
          <w:sz w:val="28"/>
          <w:szCs w:val="32"/>
        </w:rPr>
      </w:pPr>
      <w:r w:rsidRPr="00956D00">
        <w:rPr>
          <w:rFonts w:eastAsia="標楷體"/>
          <w:color w:val="000000" w:themeColor="text1"/>
          <w:sz w:val="28"/>
          <w:szCs w:val="28"/>
        </w:rPr>
        <w:t>2</w:t>
      </w:r>
      <w:r w:rsidR="003D63D8" w:rsidRPr="00956D00">
        <w:rPr>
          <w:rFonts w:eastAsia="標楷體"/>
          <w:color w:val="000000" w:themeColor="text1"/>
          <w:sz w:val="28"/>
          <w:szCs w:val="28"/>
        </w:rPr>
        <w:t>1</w:t>
      </w:r>
      <w:r w:rsidRPr="00956D00">
        <w:rPr>
          <w:rFonts w:eastAsia="標楷體"/>
          <w:color w:val="000000" w:themeColor="text1"/>
          <w:sz w:val="28"/>
          <w:szCs w:val="28"/>
        </w:rPr>
        <w:t>世紀為智慧科技的時代，生活中無所不在的智慧型行動裝置和網網相連的數位資訊發展，除了催生了工業</w:t>
      </w:r>
      <w:r w:rsidRPr="00956D00">
        <w:rPr>
          <w:rFonts w:eastAsia="標楷體"/>
          <w:color w:val="000000" w:themeColor="text1"/>
          <w:sz w:val="28"/>
          <w:szCs w:val="28"/>
        </w:rPr>
        <w:t>4.0</w:t>
      </w:r>
      <w:r w:rsidRPr="00956D00">
        <w:rPr>
          <w:rFonts w:eastAsia="標楷體"/>
          <w:color w:val="000000" w:themeColor="text1"/>
          <w:sz w:val="28"/>
          <w:szCs w:val="28"/>
        </w:rPr>
        <w:t>的新形態產業發展外，也正衝擊著我們的教育模式和學習方式，這波數位浪潮已掀起了對於「滑世代」學習議題的熱烈討論。</w:t>
      </w:r>
    </w:p>
    <w:p w:rsidR="00E94098" w:rsidRPr="00956D00" w:rsidRDefault="00C6161C" w:rsidP="00956D00">
      <w:pPr>
        <w:snapToGrid w:val="0"/>
        <w:spacing w:line="276" w:lineRule="auto"/>
        <w:ind w:left="480" w:firstLine="480"/>
        <w:rPr>
          <w:rFonts w:eastAsia="標楷體"/>
          <w:b/>
          <w:color w:val="000000" w:themeColor="text1"/>
          <w:sz w:val="28"/>
          <w:szCs w:val="32"/>
        </w:rPr>
      </w:pPr>
      <w:r w:rsidRPr="00CE70DD">
        <w:rPr>
          <w:rFonts w:eastAsia="標楷體"/>
          <w:color w:val="000000" w:themeColor="text1"/>
          <w:sz w:val="28"/>
          <w:szCs w:val="28"/>
        </w:rPr>
        <w:t>數位科技和網路變革所帶來教育</w:t>
      </w:r>
      <w:r w:rsidR="00AA47FD" w:rsidRPr="00CE70DD">
        <w:rPr>
          <w:rFonts w:eastAsia="標楷體"/>
          <w:color w:val="000000" w:themeColor="text1"/>
          <w:sz w:val="28"/>
          <w:szCs w:val="28"/>
        </w:rPr>
        <w:t>的</w:t>
      </w:r>
      <w:r w:rsidRPr="00CE70DD">
        <w:rPr>
          <w:rFonts w:eastAsia="標楷體"/>
          <w:color w:val="000000" w:themeColor="text1"/>
          <w:sz w:val="28"/>
          <w:szCs w:val="28"/>
        </w:rPr>
        <w:t>衝擊與改變，不應僅是教學媒體科技上的更新而已，更應該是擁有對教育與學習歷程的不同想像、觀點和實踐。如何幫助學校和教師，</w:t>
      </w:r>
      <w:r w:rsidR="00AA47FD" w:rsidRPr="00CE70DD">
        <w:rPr>
          <w:rFonts w:eastAsia="標楷體"/>
          <w:color w:val="000000" w:themeColor="text1"/>
          <w:sz w:val="28"/>
          <w:szCs w:val="28"/>
        </w:rPr>
        <w:t>於強調</w:t>
      </w:r>
      <w:r w:rsidRPr="00CE70DD">
        <w:rPr>
          <w:rFonts w:eastAsia="標楷體"/>
          <w:color w:val="000000" w:themeColor="text1"/>
          <w:sz w:val="28"/>
          <w:szCs w:val="28"/>
        </w:rPr>
        <w:t>「以學生為中心」</w:t>
      </w:r>
      <w:r w:rsidR="00AA47FD" w:rsidRPr="00CE70DD">
        <w:rPr>
          <w:rFonts w:eastAsia="標楷體"/>
          <w:color w:val="000000" w:themeColor="text1"/>
          <w:sz w:val="28"/>
          <w:szCs w:val="28"/>
        </w:rPr>
        <w:t>之下</w:t>
      </w:r>
      <w:r w:rsidRPr="00CE70DD">
        <w:rPr>
          <w:rFonts w:eastAsia="標楷體"/>
          <w:color w:val="000000" w:themeColor="text1"/>
          <w:sz w:val="28"/>
          <w:szCs w:val="28"/>
        </w:rPr>
        <w:t>，融入數位科技教學，創造出依照個人能力，專屬、客製、多元的學習模式，來提升學生學習成效，係為當前世界各國所共同面臨的一大課題，故「</w:t>
      </w:r>
      <w:r w:rsidRPr="00CE70DD">
        <w:rPr>
          <w:rFonts w:eastAsia="標楷體"/>
          <w:color w:val="000000" w:themeColor="text1"/>
          <w:sz w:val="28"/>
          <w:szCs w:val="28"/>
        </w:rPr>
        <w:t>2016</w:t>
      </w:r>
      <w:r w:rsidRPr="00CE70DD">
        <w:rPr>
          <w:rFonts w:eastAsia="標楷體"/>
          <w:color w:val="000000" w:themeColor="text1"/>
          <w:sz w:val="28"/>
          <w:szCs w:val="28"/>
        </w:rPr>
        <w:t>智慧校園</w:t>
      </w:r>
      <w:r w:rsidR="00DA4B17" w:rsidRPr="00CE70DD">
        <w:rPr>
          <w:rFonts w:eastAsia="Batang"/>
          <w:color w:val="000000" w:themeColor="text1"/>
          <w:sz w:val="32"/>
          <w:szCs w:val="32"/>
        </w:rPr>
        <w:t>ㆍ</w:t>
      </w:r>
      <w:r w:rsidR="0047180E">
        <w:rPr>
          <w:rFonts w:eastAsia="標楷體"/>
          <w:color w:val="000000" w:themeColor="text1"/>
          <w:sz w:val="28"/>
          <w:szCs w:val="28"/>
        </w:rPr>
        <w:t>教育創新</w:t>
      </w:r>
      <w:r w:rsidRPr="00CE70DD">
        <w:rPr>
          <w:rFonts w:eastAsia="標楷體"/>
          <w:color w:val="000000" w:themeColor="text1"/>
          <w:sz w:val="28"/>
          <w:szCs w:val="28"/>
        </w:rPr>
        <w:t>國際研討會」</w:t>
      </w:r>
      <w:r w:rsidR="003D63D8" w:rsidRPr="00CE70DD">
        <w:rPr>
          <w:rFonts w:eastAsia="標楷體"/>
          <w:color w:val="000000" w:themeColor="text1"/>
          <w:sz w:val="28"/>
          <w:szCs w:val="28"/>
        </w:rPr>
        <w:t>旨在透過智慧科技、</w:t>
      </w:r>
      <w:r w:rsidR="0047180E">
        <w:rPr>
          <w:rFonts w:eastAsia="標楷體"/>
          <w:color w:val="000000" w:themeColor="text1"/>
          <w:sz w:val="28"/>
          <w:szCs w:val="28"/>
        </w:rPr>
        <w:t>教育創新</w:t>
      </w:r>
      <w:r w:rsidR="003D63D8" w:rsidRPr="00CE70DD">
        <w:rPr>
          <w:rFonts w:eastAsia="標楷體"/>
          <w:color w:val="000000" w:themeColor="text1"/>
          <w:sz w:val="28"/>
          <w:szCs w:val="28"/>
        </w:rPr>
        <w:t>之盛會，</w:t>
      </w:r>
      <w:r w:rsidR="00E94098" w:rsidRPr="00CE70DD">
        <w:rPr>
          <w:rFonts w:eastAsia="標楷體"/>
          <w:color w:val="000000" w:themeColor="text1"/>
          <w:sz w:val="28"/>
          <w:szCs w:val="28"/>
        </w:rPr>
        <w:t>邀請國內外各界專家學者及實務工作者，藉由經驗分享及交流，激盪交流火花，</w:t>
      </w:r>
      <w:r w:rsidR="003D63D8" w:rsidRPr="00CE70DD">
        <w:rPr>
          <w:rFonts w:eastAsia="標楷體"/>
          <w:color w:val="000000" w:themeColor="text1"/>
          <w:sz w:val="28"/>
          <w:szCs w:val="28"/>
        </w:rPr>
        <w:t>蓬勃智慧</w:t>
      </w:r>
      <w:r w:rsidR="00E94098" w:rsidRPr="00CE70DD">
        <w:rPr>
          <w:rFonts w:eastAsia="標楷體"/>
          <w:color w:val="000000" w:themeColor="text1"/>
          <w:sz w:val="28"/>
          <w:szCs w:val="28"/>
        </w:rPr>
        <w:t>科技及</w:t>
      </w:r>
      <w:r w:rsidR="006D5905" w:rsidRPr="00CE70DD">
        <w:rPr>
          <w:rFonts w:eastAsia="標楷體"/>
          <w:color w:val="000000" w:themeColor="text1"/>
          <w:sz w:val="28"/>
          <w:szCs w:val="28"/>
        </w:rPr>
        <w:t>創新教學</w:t>
      </w:r>
      <w:r w:rsidR="00E94098" w:rsidRPr="00CE70DD">
        <w:rPr>
          <w:rFonts w:eastAsia="標楷體"/>
          <w:color w:val="000000" w:themeColor="text1"/>
          <w:sz w:val="28"/>
          <w:szCs w:val="28"/>
        </w:rPr>
        <w:t>結合之無</w:t>
      </w:r>
      <w:r w:rsidR="00AA47FD" w:rsidRPr="00CE70DD">
        <w:rPr>
          <w:rFonts w:eastAsia="標楷體"/>
          <w:color w:val="000000" w:themeColor="text1"/>
          <w:sz w:val="28"/>
          <w:szCs w:val="28"/>
        </w:rPr>
        <w:t>限</w:t>
      </w:r>
      <w:r w:rsidR="00E94098" w:rsidRPr="00CE70DD">
        <w:rPr>
          <w:rFonts w:eastAsia="標楷體"/>
          <w:color w:val="000000" w:themeColor="text1"/>
          <w:sz w:val="28"/>
          <w:szCs w:val="28"/>
        </w:rPr>
        <w:t>可能性。</w:t>
      </w:r>
    </w:p>
    <w:p w:rsidR="00E94098" w:rsidRPr="00CE70DD" w:rsidRDefault="003D63D8" w:rsidP="00F71C52">
      <w:pPr>
        <w:pStyle w:val="a3"/>
        <w:numPr>
          <w:ilvl w:val="0"/>
          <w:numId w:val="1"/>
        </w:numPr>
        <w:snapToGrid w:val="0"/>
        <w:spacing w:before="240" w:line="276" w:lineRule="auto"/>
        <w:ind w:leftChars="0" w:left="567" w:hanging="567"/>
        <w:rPr>
          <w:rFonts w:eastAsia="標楷體"/>
          <w:b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t>會議</w:t>
      </w:r>
      <w:r w:rsidR="00E94098" w:rsidRPr="00CE70DD">
        <w:rPr>
          <w:rFonts w:eastAsia="標楷體"/>
          <w:b/>
          <w:color w:val="000000" w:themeColor="text1"/>
          <w:sz w:val="28"/>
          <w:szCs w:val="28"/>
        </w:rPr>
        <w:t>目的</w:t>
      </w:r>
    </w:p>
    <w:p w:rsidR="00EE10E9" w:rsidRDefault="003F5ACE" w:rsidP="00E407AB">
      <w:pPr>
        <w:pStyle w:val="a3"/>
        <w:widowControl/>
        <w:numPr>
          <w:ilvl w:val="1"/>
          <w:numId w:val="1"/>
        </w:numPr>
        <w:shd w:val="clear" w:color="auto" w:fill="FFFFFF"/>
        <w:spacing w:line="276" w:lineRule="auto"/>
        <w:ind w:leftChars="0" w:left="907" w:hanging="482"/>
        <w:rPr>
          <w:rFonts w:eastAsia="標楷體"/>
          <w:color w:val="222222"/>
          <w:kern w:val="0"/>
          <w:sz w:val="28"/>
          <w:szCs w:val="28"/>
        </w:rPr>
      </w:pPr>
      <w:r w:rsidRPr="009A35CD">
        <w:rPr>
          <w:rFonts w:eastAsia="標楷體"/>
          <w:color w:val="222222"/>
          <w:kern w:val="0"/>
          <w:sz w:val="28"/>
          <w:szCs w:val="28"/>
        </w:rPr>
        <w:t>透過國際智慧校園趨勢之交流，鼓勵學校創新經營。</w:t>
      </w:r>
    </w:p>
    <w:p w:rsidR="00EE10E9" w:rsidRDefault="003F5ACE" w:rsidP="00E407AB">
      <w:pPr>
        <w:pStyle w:val="a3"/>
        <w:widowControl/>
        <w:numPr>
          <w:ilvl w:val="1"/>
          <w:numId w:val="1"/>
        </w:numPr>
        <w:shd w:val="clear" w:color="auto" w:fill="FFFFFF"/>
        <w:spacing w:line="276" w:lineRule="auto"/>
        <w:ind w:leftChars="0" w:left="907" w:hanging="482"/>
        <w:rPr>
          <w:rFonts w:eastAsia="標楷體"/>
          <w:color w:val="222222"/>
          <w:kern w:val="0"/>
          <w:sz w:val="28"/>
          <w:szCs w:val="28"/>
        </w:rPr>
      </w:pPr>
      <w:r w:rsidRPr="00EE10E9">
        <w:rPr>
          <w:rFonts w:eastAsia="標楷體"/>
          <w:color w:val="222222"/>
          <w:kern w:val="0"/>
          <w:sz w:val="28"/>
          <w:szCs w:val="28"/>
        </w:rPr>
        <w:t>分享學校智慧校園之案例應用，活化學校教育創新。</w:t>
      </w:r>
    </w:p>
    <w:p w:rsidR="00EE10E9" w:rsidRDefault="003F5ACE" w:rsidP="00E407AB">
      <w:pPr>
        <w:pStyle w:val="a3"/>
        <w:widowControl/>
        <w:numPr>
          <w:ilvl w:val="1"/>
          <w:numId w:val="1"/>
        </w:numPr>
        <w:shd w:val="clear" w:color="auto" w:fill="FFFFFF"/>
        <w:spacing w:line="276" w:lineRule="auto"/>
        <w:ind w:leftChars="0" w:left="907" w:hanging="482"/>
        <w:rPr>
          <w:rFonts w:eastAsia="標楷體"/>
          <w:color w:val="222222"/>
          <w:kern w:val="0"/>
          <w:sz w:val="28"/>
          <w:szCs w:val="28"/>
        </w:rPr>
      </w:pPr>
      <w:r w:rsidRPr="00EE10E9">
        <w:rPr>
          <w:rFonts w:eastAsia="標楷體"/>
          <w:color w:val="222222"/>
          <w:kern w:val="0"/>
          <w:sz w:val="28"/>
          <w:szCs w:val="28"/>
        </w:rPr>
        <w:t>透過雲端智慧學習模式客製化，提升學生學習成效。</w:t>
      </w:r>
    </w:p>
    <w:p w:rsidR="003F5ACE" w:rsidRPr="00EE10E9" w:rsidRDefault="003F5ACE" w:rsidP="00E407AB">
      <w:pPr>
        <w:pStyle w:val="a3"/>
        <w:widowControl/>
        <w:numPr>
          <w:ilvl w:val="1"/>
          <w:numId w:val="1"/>
        </w:numPr>
        <w:shd w:val="clear" w:color="auto" w:fill="FFFFFF"/>
        <w:spacing w:line="276" w:lineRule="auto"/>
        <w:ind w:leftChars="0" w:left="907" w:hanging="482"/>
        <w:rPr>
          <w:rFonts w:eastAsia="標楷體"/>
          <w:color w:val="222222"/>
          <w:kern w:val="0"/>
          <w:sz w:val="28"/>
          <w:szCs w:val="28"/>
        </w:rPr>
      </w:pPr>
      <w:r w:rsidRPr="00EE10E9">
        <w:rPr>
          <w:rFonts w:eastAsia="標楷體"/>
          <w:color w:val="222222"/>
          <w:kern w:val="0"/>
          <w:sz w:val="28"/>
          <w:szCs w:val="28"/>
        </w:rPr>
        <w:t>結合智慧科技與教師專業社群，促進教師專業發展。</w:t>
      </w:r>
    </w:p>
    <w:p w:rsidR="00E94098" w:rsidRPr="00CE70DD" w:rsidRDefault="003D63D8" w:rsidP="00E407AB">
      <w:pPr>
        <w:pStyle w:val="a3"/>
        <w:numPr>
          <w:ilvl w:val="0"/>
          <w:numId w:val="1"/>
        </w:numPr>
        <w:snapToGrid w:val="0"/>
        <w:spacing w:beforeLines="50" w:before="220" w:line="276" w:lineRule="auto"/>
        <w:ind w:leftChars="0" w:left="661" w:hangingChars="236" w:hanging="661"/>
        <w:rPr>
          <w:rFonts w:eastAsia="標楷體"/>
          <w:b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t>會議</w:t>
      </w:r>
      <w:r w:rsidR="009A35CD" w:rsidRPr="00CE70DD">
        <w:rPr>
          <w:rFonts w:eastAsia="標楷體"/>
          <w:b/>
          <w:color w:val="000000" w:themeColor="text1"/>
          <w:sz w:val="28"/>
          <w:szCs w:val="28"/>
        </w:rPr>
        <w:t>主辦</w:t>
      </w:r>
      <w:r w:rsidR="009A35CD">
        <w:rPr>
          <w:rFonts w:eastAsia="標楷體" w:hint="eastAsia"/>
          <w:b/>
          <w:color w:val="000000" w:themeColor="text1"/>
          <w:sz w:val="28"/>
          <w:szCs w:val="28"/>
        </w:rPr>
        <w:t>單位及</w:t>
      </w:r>
      <w:r w:rsidR="00E94098" w:rsidRPr="00CE70DD">
        <w:rPr>
          <w:rFonts w:eastAsia="標楷體"/>
          <w:b/>
          <w:color w:val="000000" w:themeColor="text1"/>
          <w:sz w:val="28"/>
          <w:szCs w:val="28"/>
        </w:rPr>
        <w:t>指導</w:t>
      </w:r>
      <w:r w:rsidRPr="00CE70DD">
        <w:rPr>
          <w:rFonts w:eastAsia="標楷體"/>
          <w:b/>
          <w:color w:val="000000" w:themeColor="text1"/>
          <w:sz w:val="28"/>
          <w:szCs w:val="28"/>
        </w:rPr>
        <w:t>單位</w:t>
      </w:r>
    </w:p>
    <w:p w:rsidR="003902D7" w:rsidRDefault="003902D7" w:rsidP="00E407AB">
      <w:pPr>
        <w:pStyle w:val="a3"/>
        <w:numPr>
          <w:ilvl w:val="0"/>
          <w:numId w:val="38"/>
        </w:numPr>
        <w:tabs>
          <w:tab w:val="left" w:pos="567"/>
        </w:tabs>
        <w:snapToGrid w:val="0"/>
        <w:spacing w:line="276" w:lineRule="auto"/>
        <w:ind w:leftChars="0"/>
        <w:rPr>
          <w:rFonts w:eastAsia="標楷體"/>
          <w:color w:val="000000" w:themeColor="text1"/>
          <w:sz w:val="28"/>
          <w:szCs w:val="28"/>
        </w:rPr>
      </w:pPr>
      <w:r w:rsidRPr="009A35CD">
        <w:rPr>
          <w:rFonts w:eastAsia="標楷體"/>
          <w:color w:val="000000" w:themeColor="text1"/>
          <w:sz w:val="28"/>
          <w:szCs w:val="28"/>
        </w:rPr>
        <w:t>指導單位：教育部、臺北市政府教育局</w:t>
      </w:r>
    </w:p>
    <w:p w:rsidR="00E94098" w:rsidRPr="003902D7" w:rsidRDefault="009A35CD" w:rsidP="003902D7">
      <w:pPr>
        <w:pStyle w:val="a3"/>
        <w:numPr>
          <w:ilvl w:val="0"/>
          <w:numId w:val="38"/>
        </w:numPr>
        <w:tabs>
          <w:tab w:val="left" w:pos="567"/>
        </w:tabs>
        <w:snapToGrid w:val="0"/>
        <w:spacing w:line="276" w:lineRule="auto"/>
        <w:ind w:leftChars="0"/>
        <w:rPr>
          <w:rFonts w:eastAsia="標楷體"/>
          <w:color w:val="000000" w:themeColor="text1"/>
          <w:sz w:val="28"/>
          <w:szCs w:val="28"/>
        </w:rPr>
      </w:pPr>
      <w:r w:rsidRPr="009A35CD">
        <w:rPr>
          <w:rFonts w:eastAsia="標楷體"/>
          <w:color w:val="000000" w:themeColor="text1"/>
          <w:sz w:val="28"/>
          <w:szCs w:val="28"/>
        </w:rPr>
        <w:t>主辦單位：臺北市教師研習中心、臺北市立大學</w:t>
      </w:r>
    </w:p>
    <w:p w:rsidR="00F72C94" w:rsidRDefault="00F72C94" w:rsidP="00E407AB">
      <w:pPr>
        <w:tabs>
          <w:tab w:val="left" w:pos="567"/>
        </w:tabs>
        <w:snapToGrid w:val="0"/>
        <w:spacing w:line="276" w:lineRule="auto"/>
        <w:rPr>
          <w:rFonts w:eastAsia="標楷體"/>
          <w:color w:val="000000" w:themeColor="text1"/>
          <w:sz w:val="28"/>
          <w:szCs w:val="28"/>
        </w:rPr>
      </w:pPr>
    </w:p>
    <w:p w:rsidR="00F72C94" w:rsidRPr="00F72C94" w:rsidRDefault="00F72C94" w:rsidP="00E407AB">
      <w:pPr>
        <w:tabs>
          <w:tab w:val="left" w:pos="567"/>
        </w:tabs>
        <w:snapToGrid w:val="0"/>
        <w:spacing w:line="276" w:lineRule="auto"/>
        <w:rPr>
          <w:rFonts w:eastAsia="標楷體"/>
          <w:color w:val="000000" w:themeColor="text1"/>
          <w:sz w:val="28"/>
          <w:szCs w:val="28"/>
        </w:rPr>
      </w:pPr>
    </w:p>
    <w:p w:rsidR="00E94098" w:rsidRPr="00CE70DD" w:rsidRDefault="009F1D9E" w:rsidP="00E407AB">
      <w:pPr>
        <w:numPr>
          <w:ilvl w:val="0"/>
          <w:numId w:val="1"/>
        </w:numPr>
        <w:tabs>
          <w:tab w:val="left" w:pos="567"/>
        </w:tabs>
        <w:snapToGrid w:val="0"/>
        <w:spacing w:beforeLines="50" w:before="220" w:line="276" w:lineRule="auto"/>
        <w:ind w:left="661" w:hangingChars="236" w:hanging="661"/>
        <w:rPr>
          <w:rFonts w:eastAsia="標楷體"/>
          <w:b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lastRenderedPageBreak/>
        <w:t>會議主題及子題</w:t>
      </w:r>
    </w:p>
    <w:p w:rsidR="009F1D9E" w:rsidRPr="00CE70DD" w:rsidRDefault="009F1D9E" w:rsidP="00E407AB">
      <w:pPr>
        <w:pStyle w:val="a3"/>
        <w:numPr>
          <w:ilvl w:val="0"/>
          <w:numId w:val="9"/>
        </w:numPr>
        <w:tabs>
          <w:tab w:val="left" w:pos="567"/>
        </w:tabs>
        <w:snapToGrid w:val="0"/>
        <w:spacing w:line="276" w:lineRule="auto"/>
        <w:ind w:leftChars="0" w:left="907" w:hanging="482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主題</w:t>
      </w:r>
      <w:r w:rsidR="00FC0567" w:rsidRPr="00CE70DD">
        <w:rPr>
          <w:rFonts w:eastAsia="標楷體"/>
          <w:color w:val="000000" w:themeColor="text1"/>
          <w:sz w:val="28"/>
          <w:szCs w:val="28"/>
        </w:rPr>
        <w:t>：</w:t>
      </w:r>
      <w:r w:rsidRPr="00CE70DD">
        <w:rPr>
          <w:rFonts w:eastAsia="標楷體"/>
          <w:color w:val="000000" w:themeColor="text1"/>
          <w:sz w:val="28"/>
          <w:szCs w:val="28"/>
        </w:rPr>
        <w:t>智慧校園</w:t>
      </w:r>
      <w:r w:rsidR="002D033B" w:rsidRPr="00CE70DD">
        <w:rPr>
          <w:rFonts w:eastAsia="Batang"/>
          <w:b/>
          <w:color w:val="000000" w:themeColor="text1"/>
          <w:sz w:val="32"/>
          <w:szCs w:val="32"/>
        </w:rPr>
        <w:t>ㆍ</w:t>
      </w:r>
      <w:r w:rsidR="0047180E">
        <w:rPr>
          <w:rFonts w:eastAsia="標楷體"/>
          <w:color w:val="000000" w:themeColor="text1"/>
          <w:sz w:val="28"/>
          <w:szCs w:val="28"/>
        </w:rPr>
        <w:t>教育創新</w:t>
      </w:r>
    </w:p>
    <w:p w:rsidR="009F1D9E" w:rsidRPr="00CE70DD" w:rsidRDefault="009F1D9E" w:rsidP="00E407AB">
      <w:pPr>
        <w:pStyle w:val="a3"/>
        <w:numPr>
          <w:ilvl w:val="0"/>
          <w:numId w:val="9"/>
        </w:numPr>
        <w:tabs>
          <w:tab w:val="left" w:pos="567"/>
        </w:tabs>
        <w:snapToGrid w:val="0"/>
        <w:spacing w:line="276" w:lineRule="auto"/>
        <w:ind w:leftChars="0" w:left="907" w:hanging="482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子題</w:t>
      </w:r>
      <w:r w:rsidR="00FC0567" w:rsidRPr="00CE70DD">
        <w:rPr>
          <w:rFonts w:eastAsia="標楷體"/>
          <w:color w:val="000000" w:themeColor="text1"/>
          <w:sz w:val="28"/>
          <w:szCs w:val="28"/>
        </w:rPr>
        <w:t>：</w:t>
      </w:r>
    </w:p>
    <w:p w:rsidR="00F57DC3" w:rsidRPr="00CE70DD" w:rsidRDefault="00F57DC3" w:rsidP="00E407AB">
      <w:pPr>
        <w:pStyle w:val="a3"/>
        <w:numPr>
          <w:ilvl w:val="0"/>
          <w:numId w:val="19"/>
        </w:numPr>
        <w:tabs>
          <w:tab w:val="left" w:pos="567"/>
        </w:tabs>
        <w:snapToGrid w:val="0"/>
        <w:spacing w:line="276" w:lineRule="auto"/>
        <w:ind w:leftChars="0" w:left="993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智慧行政與管理</w:t>
      </w:r>
    </w:p>
    <w:p w:rsidR="009A35CD" w:rsidRDefault="00F57DC3" w:rsidP="00E407AB">
      <w:pPr>
        <w:pStyle w:val="a3"/>
        <w:numPr>
          <w:ilvl w:val="0"/>
          <w:numId w:val="19"/>
        </w:numPr>
        <w:tabs>
          <w:tab w:val="left" w:pos="567"/>
        </w:tabs>
        <w:snapToGrid w:val="0"/>
        <w:spacing w:line="276" w:lineRule="auto"/>
        <w:ind w:leftChars="0" w:left="993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學習領導的實踐</w:t>
      </w:r>
    </w:p>
    <w:p w:rsidR="009A35CD" w:rsidRDefault="00F57DC3" w:rsidP="00E407AB">
      <w:pPr>
        <w:pStyle w:val="a3"/>
        <w:numPr>
          <w:ilvl w:val="0"/>
          <w:numId w:val="19"/>
        </w:numPr>
        <w:tabs>
          <w:tab w:val="left" w:pos="567"/>
        </w:tabs>
        <w:snapToGrid w:val="0"/>
        <w:spacing w:line="276" w:lineRule="auto"/>
        <w:ind w:leftChars="0" w:left="993" w:hanging="255"/>
        <w:rPr>
          <w:rFonts w:eastAsia="標楷體"/>
          <w:color w:val="000000" w:themeColor="text1"/>
          <w:sz w:val="28"/>
          <w:szCs w:val="28"/>
        </w:rPr>
      </w:pPr>
      <w:r w:rsidRPr="009A35CD">
        <w:rPr>
          <w:rFonts w:eastAsia="標楷體"/>
          <w:color w:val="000000" w:themeColor="text1"/>
          <w:sz w:val="28"/>
          <w:szCs w:val="28"/>
        </w:rPr>
        <w:t>智慧時代的創新教學</w:t>
      </w:r>
      <w:r w:rsidRPr="009A35CD">
        <w:rPr>
          <w:rFonts w:eastAsia="標楷體"/>
          <w:color w:val="000000" w:themeColor="text1"/>
          <w:sz w:val="28"/>
          <w:szCs w:val="28"/>
        </w:rPr>
        <w:t>(</w:t>
      </w:r>
      <w:r w:rsidRPr="009A35CD">
        <w:rPr>
          <w:rFonts w:eastAsia="標楷體"/>
          <w:color w:val="000000" w:themeColor="text1"/>
          <w:sz w:val="28"/>
          <w:szCs w:val="28"/>
        </w:rPr>
        <w:t>含學習平台</w:t>
      </w:r>
      <w:r w:rsidRPr="009A35CD">
        <w:rPr>
          <w:rFonts w:eastAsia="標楷體"/>
          <w:color w:val="000000" w:themeColor="text1"/>
          <w:sz w:val="28"/>
          <w:szCs w:val="28"/>
        </w:rPr>
        <w:t>)</w:t>
      </w:r>
    </w:p>
    <w:p w:rsidR="009A35CD" w:rsidRDefault="00F57DC3" w:rsidP="00E407AB">
      <w:pPr>
        <w:pStyle w:val="a3"/>
        <w:numPr>
          <w:ilvl w:val="0"/>
          <w:numId w:val="19"/>
        </w:numPr>
        <w:tabs>
          <w:tab w:val="left" w:pos="567"/>
        </w:tabs>
        <w:snapToGrid w:val="0"/>
        <w:spacing w:line="276" w:lineRule="auto"/>
        <w:ind w:leftChars="0" w:left="993" w:hanging="255"/>
        <w:rPr>
          <w:rFonts w:eastAsia="標楷體"/>
          <w:color w:val="000000" w:themeColor="text1"/>
          <w:sz w:val="28"/>
          <w:szCs w:val="28"/>
        </w:rPr>
      </w:pPr>
      <w:r w:rsidRPr="009A35CD">
        <w:rPr>
          <w:rFonts w:eastAsia="標楷體"/>
          <w:color w:val="000000" w:themeColor="text1"/>
          <w:sz w:val="28"/>
          <w:szCs w:val="28"/>
        </w:rPr>
        <w:t>創客教育</w:t>
      </w:r>
    </w:p>
    <w:p w:rsidR="009A35CD" w:rsidRDefault="00F57DC3" w:rsidP="00E407AB">
      <w:pPr>
        <w:pStyle w:val="a3"/>
        <w:numPr>
          <w:ilvl w:val="0"/>
          <w:numId w:val="19"/>
        </w:numPr>
        <w:tabs>
          <w:tab w:val="left" w:pos="567"/>
        </w:tabs>
        <w:snapToGrid w:val="0"/>
        <w:spacing w:line="276" w:lineRule="auto"/>
        <w:ind w:leftChars="0" w:left="993" w:hanging="255"/>
        <w:rPr>
          <w:rFonts w:eastAsia="標楷體"/>
          <w:color w:val="000000" w:themeColor="text1"/>
          <w:sz w:val="28"/>
          <w:szCs w:val="28"/>
        </w:rPr>
      </w:pPr>
      <w:r w:rsidRPr="009A35CD">
        <w:rPr>
          <w:rFonts w:eastAsia="標楷體"/>
          <w:color w:val="000000" w:themeColor="text1"/>
          <w:sz w:val="28"/>
          <w:szCs w:val="28"/>
        </w:rPr>
        <w:t>智慧生態與保健</w:t>
      </w:r>
    </w:p>
    <w:p w:rsidR="009A35CD" w:rsidRDefault="00F57DC3" w:rsidP="00E407AB">
      <w:pPr>
        <w:pStyle w:val="a3"/>
        <w:numPr>
          <w:ilvl w:val="0"/>
          <w:numId w:val="19"/>
        </w:numPr>
        <w:tabs>
          <w:tab w:val="left" w:pos="567"/>
        </w:tabs>
        <w:snapToGrid w:val="0"/>
        <w:spacing w:line="276" w:lineRule="auto"/>
        <w:ind w:leftChars="0" w:left="993" w:hanging="255"/>
        <w:rPr>
          <w:rFonts w:eastAsia="標楷體"/>
          <w:color w:val="000000" w:themeColor="text1"/>
          <w:sz w:val="28"/>
          <w:szCs w:val="28"/>
        </w:rPr>
      </w:pPr>
      <w:r w:rsidRPr="009A35CD">
        <w:rPr>
          <w:rFonts w:eastAsia="標楷體"/>
          <w:color w:val="000000" w:themeColor="text1"/>
          <w:sz w:val="28"/>
          <w:szCs w:val="28"/>
        </w:rPr>
        <w:t>智慧</w:t>
      </w:r>
      <w:r w:rsidRPr="009A35CD">
        <w:rPr>
          <w:rFonts w:eastAsia="標楷體"/>
          <w:color w:val="000000" w:themeColor="text1"/>
          <w:sz w:val="28"/>
          <w:szCs w:val="28"/>
        </w:rPr>
        <w:t>(</w:t>
      </w:r>
      <w:r w:rsidRPr="009A35CD">
        <w:rPr>
          <w:rFonts w:eastAsia="標楷體"/>
          <w:color w:val="000000" w:themeColor="text1"/>
          <w:sz w:val="28"/>
          <w:szCs w:val="28"/>
        </w:rPr>
        <w:t>網路</w:t>
      </w:r>
      <w:r w:rsidRPr="009A35CD">
        <w:rPr>
          <w:rFonts w:eastAsia="標楷體"/>
          <w:color w:val="000000" w:themeColor="text1"/>
          <w:sz w:val="28"/>
          <w:szCs w:val="28"/>
        </w:rPr>
        <w:t>)</w:t>
      </w:r>
      <w:r w:rsidRPr="009A35CD">
        <w:rPr>
          <w:rFonts w:eastAsia="標楷體"/>
          <w:color w:val="000000" w:themeColor="text1"/>
          <w:sz w:val="28"/>
          <w:szCs w:val="28"/>
        </w:rPr>
        <w:t>社群</w:t>
      </w:r>
    </w:p>
    <w:p w:rsidR="009A35CD" w:rsidRDefault="00F57DC3" w:rsidP="00E407AB">
      <w:pPr>
        <w:pStyle w:val="a3"/>
        <w:numPr>
          <w:ilvl w:val="0"/>
          <w:numId w:val="19"/>
        </w:numPr>
        <w:tabs>
          <w:tab w:val="left" w:pos="567"/>
        </w:tabs>
        <w:snapToGrid w:val="0"/>
        <w:spacing w:line="276" w:lineRule="auto"/>
        <w:ind w:leftChars="0" w:left="993" w:hanging="255"/>
        <w:rPr>
          <w:rFonts w:eastAsia="標楷體"/>
          <w:color w:val="000000" w:themeColor="text1"/>
          <w:sz w:val="28"/>
          <w:szCs w:val="28"/>
        </w:rPr>
      </w:pPr>
      <w:r w:rsidRPr="009A35CD">
        <w:rPr>
          <w:rFonts w:eastAsia="標楷體"/>
          <w:color w:val="000000" w:themeColor="text1"/>
          <w:sz w:val="28"/>
          <w:szCs w:val="28"/>
        </w:rPr>
        <w:t>教師專業發展</w:t>
      </w:r>
    </w:p>
    <w:p w:rsidR="00F57DC3" w:rsidRPr="009A35CD" w:rsidRDefault="00AA47FD" w:rsidP="00E407AB">
      <w:pPr>
        <w:pStyle w:val="a3"/>
        <w:numPr>
          <w:ilvl w:val="0"/>
          <w:numId w:val="19"/>
        </w:numPr>
        <w:tabs>
          <w:tab w:val="left" w:pos="567"/>
        </w:tabs>
        <w:snapToGrid w:val="0"/>
        <w:spacing w:line="276" w:lineRule="auto"/>
        <w:ind w:leftChars="0" w:left="993" w:hanging="255"/>
        <w:rPr>
          <w:rFonts w:eastAsia="標楷體"/>
          <w:color w:val="000000" w:themeColor="text1"/>
          <w:sz w:val="28"/>
          <w:szCs w:val="28"/>
        </w:rPr>
      </w:pPr>
      <w:r w:rsidRPr="009A35CD">
        <w:rPr>
          <w:rFonts w:eastAsia="標楷體"/>
          <w:color w:val="000000" w:themeColor="text1"/>
          <w:sz w:val="28"/>
          <w:szCs w:val="28"/>
        </w:rPr>
        <w:t>智慧科技與教育的未來</w:t>
      </w:r>
      <w:r w:rsidR="00F57DC3" w:rsidRPr="009A35CD">
        <w:rPr>
          <w:rFonts w:eastAsia="標楷體"/>
          <w:color w:val="000000" w:themeColor="text1"/>
          <w:sz w:val="28"/>
          <w:szCs w:val="28"/>
        </w:rPr>
        <w:t>議題</w:t>
      </w:r>
    </w:p>
    <w:p w:rsidR="00E94098" w:rsidRPr="00CE70DD" w:rsidRDefault="00F57DC3" w:rsidP="00E407AB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50" w:before="220" w:line="276" w:lineRule="auto"/>
        <w:ind w:leftChars="0" w:left="661" w:hangingChars="236" w:hanging="661"/>
        <w:rPr>
          <w:rFonts w:eastAsia="標楷體"/>
          <w:b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t>會議日期及地點</w:t>
      </w:r>
    </w:p>
    <w:p w:rsidR="00F57DC3" w:rsidRPr="00CE70DD" w:rsidRDefault="00F57DC3" w:rsidP="00E407AB">
      <w:pPr>
        <w:pStyle w:val="a3"/>
        <w:numPr>
          <w:ilvl w:val="0"/>
          <w:numId w:val="3"/>
        </w:numPr>
        <w:tabs>
          <w:tab w:val="left" w:pos="567"/>
        </w:tabs>
        <w:snapToGrid w:val="0"/>
        <w:spacing w:line="276" w:lineRule="auto"/>
        <w:ind w:leftChars="0" w:left="907" w:hanging="482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日期</w:t>
      </w:r>
      <w:r w:rsidR="00FC0567" w:rsidRPr="00CE70DD">
        <w:rPr>
          <w:rFonts w:eastAsia="標楷體"/>
          <w:color w:val="000000" w:themeColor="text1"/>
          <w:sz w:val="28"/>
          <w:szCs w:val="28"/>
        </w:rPr>
        <w:t>：</w:t>
      </w:r>
      <w:r w:rsidRPr="00CE70DD">
        <w:rPr>
          <w:rFonts w:eastAsia="標楷體"/>
          <w:color w:val="000000" w:themeColor="text1"/>
          <w:sz w:val="28"/>
          <w:szCs w:val="28"/>
        </w:rPr>
        <w:t>105</w:t>
      </w:r>
      <w:r w:rsidRPr="00CE70DD">
        <w:rPr>
          <w:rFonts w:eastAsia="標楷體"/>
          <w:color w:val="000000" w:themeColor="text1"/>
          <w:sz w:val="28"/>
          <w:szCs w:val="28"/>
        </w:rPr>
        <w:t>年</w:t>
      </w:r>
      <w:r w:rsidRPr="00CE70DD">
        <w:rPr>
          <w:rFonts w:eastAsia="標楷體"/>
          <w:color w:val="000000" w:themeColor="text1"/>
          <w:sz w:val="28"/>
          <w:szCs w:val="28"/>
        </w:rPr>
        <w:t>10</w:t>
      </w:r>
      <w:r w:rsidRPr="00CE70DD">
        <w:rPr>
          <w:rFonts w:eastAsia="標楷體"/>
          <w:color w:val="000000" w:themeColor="text1"/>
          <w:sz w:val="28"/>
          <w:szCs w:val="28"/>
        </w:rPr>
        <w:t>月</w:t>
      </w:r>
      <w:r w:rsidR="00D537E0" w:rsidRPr="00CE70DD">
        <w:rPr>
          <w:rFonts w:eastAsia="標楷體"/>
          <w:color w:val="000000" w:themeColor="text1"/>
          <w:sz w:val="28"/>
          <w:szCs w:val="28"/>
        </w:rPr>
        <w:t>7</w:t>
      </w:r>
      <w:r w:rsidRPr="00CE70DD">
        <w:rPr>
          <w:rFonts w:eastAsia="標楷體"/>
          <w:color w:val="000000" w:themeColor="text1"/>
          <w:sz w:val="28"/>
          <w:szCs w:val="28"/>
        </w:rPr>
        <w:t>日</w:t>
      </w:r>
      <w:r w:rsidRPr="00CE70DD">
        <w:rPr>
          <w:rFonts w:eastAsia="標楷體"/>
          <w:color w:val="000000" w:themeColor="text1"/>
          <w:sz w:val="28"/>
          <w:szCs w:val="28"/>
        </w:rPr>
        <w:t>(</w:t>
      </w:r>
      <w:r w:rsidRPr="00CE70DD">
        <w:rPr>
          <w:rFonts w:eastAsia="標楷體"/>
          <w:color w:val="000000" w:themeColor="text1"/>
          <w:sz w:val="28"/>
          <w:szCs w:val="28"/>
        </w:rPr>
        <w:t>五</w:t>
      </w:r>
      <w:r w:rsidRPr="00CE70DD">
        <w:rPr>
          <w:rFonts w:eastAsia="標楷體"/>
          <w:color w:val="000000" w:themeColor="text1"/>
          <w:sz w:val="28"/>
          <w:szCs w:val="28"/>
        </w:rPr>
        <w:t>)</w:t>
      </w:r>
    </w:p>
    <w:p w:rsidR="002E6F68" w:rsidRPr="00CE70DD" w:rsidRDefault="002E6F68" w:rsidP="00E407AB">
      <w:pPr>
        <w:pStyle w:val="a3"/>
        <w:numPr>
          <w:ilvl w:val="0"/>
          <w:numId w:val="3"/>
        </w:numPr>
        <w:tabs>
          <w:tab w:val="left" w:pos="567"/>
        </w:tabs>
        <w:snapToGrid w:val="0"/>
        <w:spacing w:line="276" w:lineRule="auto"/>
        <w:ind w:leftChars="0" w:left="907" w:hanging="482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地點</w:t>
      </w:r>
      <w:r w:rsidR="00FC0567" w:rsidRPr="00CE70DD">
        <w:rPr>
          <w:rFonts w:eastAsia="標楷體"/>
          <w:color w:val="000000" w:themeColor="text1"/>
          <w:sz w:val="28"/>
          <w:szCs w:val="28"/>
        </w:rPr>
        <w:t>：</w:t>
      </w:r>
      <w:r w:rsidR="00E9290F" w:rsidRPr="00CE70DD">
        <w:rPr>
          <w:rFonts w:eastAsia="標楷體"/>
          <w:color w:val="000000" w:themeColor="text1"/>
          <w:sz w:val="28"/>
          <w:szCs w:val="28"/>
        </w:rPr>
        <w:t>臺北市教師研習中心</w:t>
      </w:r>
      <w:r w:rsidRPr="00CE70DD">
        <w:rPr>
          <w:rFonts w:eastAsia="標楷體"/>
          <w:color w:val="000000" w:themeColor="text1"/>
          <w:sz w:val="28"/>
          <w:szCs w:val="28"/>
        </w:rPr>
        <w:t>(</w:t>
      </w:r>
      <w:r w:rsidR="00D97E9B" w:rsidRPr="00CE70DD">
        <w:rPr>
          <w:rFonts w:eastAsia="標楷體"/>
          <w:color w:val="000000" w:themeColor="text1"/>
          <w:sz w:val="28"/>
          <w:szCs w:val="28"/>
        </w:rPr>
        <w:t>臺北市</w:t>
      </w:r>
      <w:r w:rsidR="00E9290F" w:rsidRPr="00CE70DD">
        <w:rPr>
          <w:rFonts w:eastAsia="標楷體"/>
          <w:color w:val="000000" w:themeColor="text1"/>
          <w:sz w:val="28"/>
          <w:szCs w:val="28"/>
        </w:rPr>
        <w:t>北投區陽明山建國街</w:t>
      </w:r>
      <w:r w:rsidR="00E9290F" w:rsidRPr="00CE70DD">
        <w:rPr>
          <w:rFonts w:eastAsia="標楷體"/>
          <w:color w:val="000000" w:themeColor="text1"/>
          <w:sz w:val="28"/>
          <w:szCs w:val="28"/>
        </w:rPr>
        <w:t>2</w:t>
      </w:r>
      <w:r w:rsidR="00E9290F" w:rsidRPr="00CE70DD">
        <w:rPr>
          <w:rFonts w:eastAsia="標楷體"/>
          <w:color w:val="000000" w:themeColor="text1"/>
          <w:sz w:val="28"/>
          <w:szCs w:val="28"/>
        </w:rPr>
        <w:t>號</w:t>
      </w:r>
      <w:r w:rsidR="00D97E9B" w:rsidRPr="00CE70DD">
        <w:rPr>
          <w:rFonts w:eastAsia="標楷體"/>
          <w:color w:val="000000" w:themeColor="text1"/>
          <w:sz w:val="28"/>
          <w:szCs w:val="28"/>
        </w:rPr>
        <w:t>)</w:t>
      </w:r>
    </w:p>
    <w:p w:rsidR="00E94098" w:rsidRPr="00CE70DD" w:rsidRDefault="00E94098" w:rsidP="00E407AB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50" w:before="220" w:line="276" w:lineRule="auto"/>
        <w:ind w:leftChars="0" w:left="661" w:hangingChars="236" w:hanging="661"/>
        <w:rPr>
          <w:rFonts w:eastAsia="標楷體"/>
          <w:b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t>參加對象</w:t>
      </w:r>
    </w:p>
    <w:p w:rsidR="00E94098" w:rsidRPr="00CE70DD" w:rsidRDefault="0005180F" w:rsidP="00E407AB">
      <w:pPr>
        <w:pStyle w:val="a3"/>
        <w:numPr>
          <w:ilvl w:val="0"/>
          <w:numId w:val="7"/>
        </w:numPr>
        <w:tabs>
          <w:tab w:val="left" w:pos="567"/>
        </w:tabs>
        <w:snapToGrid w:val="0"/>
        <w:spacing w:line="276" w:lineRule="auto"/>
        <w:ind w:leftChars="0" w:left="907" w:hanging="482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臺北市、新北市、基隆市</w:t>
      </w:r>
      <w:r w:rsidRPr="00CE70DD">
        <w:rPr>
          <w:rFonts w:eastAsia="標楷體"/>
          <w:color w:val="000000" w:themeColor="text1"/>
          <w:sz w:val="28"/>
          <w:szCs w:val="28"/>
        </w:rPr>
        <w:t>(</w:t>
      </w:r>
      <w:r w:rsidRPr="00CE70DD">
        <w:rPr>
          <w:rFonts w:eastAsia="標楷體"/>
          <w:color w:val="000000" w:themeColor="text1"/>
          <w:sz w:val="28"/>
          <w:szCs w:val="28"/>
        </w:rPr>
        <w:t>北北基地區</w:t>
      </w:r>
      <w:r w:rsidRPr="00CE70DD">
        <w:rPr>
          <w:rFonts w:eastAsia="標楷體"/>
          <w:color w:val="000000" w:themeColor="text1"/>
          <w:sz w:val="28"/>
          <w:szCs w:val="28"/>
        </w:rPr>
        <w:t>)</w:t>
      </w:r>
      <w:r w:rsidR="00D97E9B" w:rsidRPr="00CE70DD">
        <w:rPr>
          <w:rFonts w:eastAsia="標楷體"/>
          <w:color w:val="000000" w:themeColor="text1"/>
          <w:sz w:val="28"/>
          <w:szCs w:val="28"/>
        </w:rPr>
        <w:t>各級學校教師</w:t>
      </w:r>
      <w:r w:rsidR="00E94098" w:rsidRPr="00CE70DD">
        <w:rPr>
          <w:rFonts w:eastAsia="標楷體"/>
          <w:color w:val="000000" w:themeColor="text1"/>
          <w:sz w:val="28"/>
          <w:szCs w:val="28"/>
        </w:rPr>
        <w:t>。</w:t>
      </w:r>
    </w:p>
    <w:p w:rsidR="0005180F" w:rsidRPr="00CE70DD" w:rsidRDefault="0005180F" w:rsidP="00E407AB">
      <w:pPr>
        <w:pStyle w:val="a3"/>
        <w:numPr>
          <w:ilvl w:val="0"/>
          <w:numId w:val="7"/>
        </w:numPr>
        <w:tabs>
          <w:tab w:val="left" w:pos="567"/>
        </w:tabs>
        <w:snapToGrid w:val="0"/>
        <w:spacing w:line="276" w:lineRule="auto"/>
        <w:ind w:leftChars="0" w:left="907" w:hanging="482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臺北市、新北市、基隆市</w:t>
      </w:r>
      <w:r w:rsidRPr="00CE70DD">
        <w:rPr>
          <w:rFonts w:eastAsia="標楷體"/>
          <w:color w:val="000000" w:themeColor="text1"/>
          <w:sz w:val="28"/>
          <w:szCs w:val="28"/>
        </w:rPr>
        <w:t>(</w:t>
      </w:r>
      <w:r w:rsidRPr="00CE70DD">
        <w:rPr>
          <w:rFonts w:eastAsia="標楷體"/>
          <w:color w:val="000000" w:themeColor="text1"/>
          <w:sz w:val="28"/>
          <w:szCs w:val="28"/>
        </w:rPr>
        <w:t>北北基地區</w:t>
      </w:r>
      <w:r w:rsidRPr="00CE70DD">
        <w:rPr>
          <w:rFonts w:eastAsia="標楷體"/>
          <w:color w:val="000000" w:themeColor="text1"/>
          <w:sz w:val="28"/>
          <w:szCs w:val="28"/>
        </w:rPr>
        <w:t>)</w:t>
      </w:r>
      <w:r w:rsidRPr="00CE70DD">
        <w:rPr>
          <w:rFonts w:eastAsia="標楷體"/>
          <w:color w:val="000000" w:themeColor="text1"/>
          <w:sz w:val="28"/>
          <w:szCs w:val="28"/>
        </w:rPr>
        <w:t>政府教育局</w:t>
      </w:r>
      <w:r w:rsidR="00DA4B17" w:rsidRPr="00CE70DD">
        <w:rPr>
          <w:rFonts w:eastAsia="標楷體"/>
          <w:color w:val="000000" w:themeColor="text1"/>
          <w:sz w:val="28"/>
          <w:szCs w:val="28"/>
        </w:rPr>
        <w:t>(</w:t>
      </w:r>
      <w:r w:rsidR="00DA4B17" w:rsidRPr="00CE70DD">
        <w:rPr>
          <w:rFonts w:eastAsia="標楷體"/>
          <w:color w:val="000000" w:themeColor="text1"/>
          <w:sz w:val="28"/>
          <w:szCs w:val="28"/>
        </w:rPr>
        <w:t>處</w:t>
      </w:r>
      <w:r w:rsidR="00DA4B17" w:rsidRPr="00CE70DD">
        <w:rPr>
          <w:rFonts w:eastAsia="標楷體"/>
          <w:color w:val="000000" w:themeColor="text1"/>
          <w:sz w:val="28"/>
          <w:szCs w:val="28"/>
        </w:rPr>
        <w:t>)</w:t>
      </w:r>
      <w:r w:rsidRPr="00CE70DD">
        <w:rPr>
          <w:rFonts w:eastAsia="標楷體"/>
          <w:color w:val="000000" w:themeColor="text1"/>
          <w:sz w:val="28"/>
          <w:szCs w:val="28"/>
        </w:rPr>
        <w:t>人員。</w:t>
      </w:r>
    </w:p>
    <w:p w:rsidR="00E94098" w:rsidRPr="00CE70DD" w:rsidRDefault="00D97E9B" w:rsidP="00E407AB">
      <w:pPr>
        <w:pStyle w:val="a3"/>
        <w:numPr>
          <w:ilvl w:val="0"/>
          <w:numId w:val="7"/>
        </w:numPr>
        <w:tabs>
          <w:tab w:val="left" w:pos="567"/>
        </w:tabs>
        <w:snapToGrid w:val="0"/>
        <w:spacing w:line="276" w:lineRule="auto"/>
        <w:ind w:leftChars="0" w:left="907" w:hanging="482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各</w:t>
      </w:r>
      <w:r w:rsidR="00F65D41" w:rsidRPr="00CE70DD">
        <w:rPr>
          <w:rFonts w:eastAsia="標楷體"/>
          <w:color w:val="000000" w:themeColor="text1"/>
          <w:sz w:val="28"/>
          <w:szCs w:val="28"/>
        </w:rPr>
        <w:t>大專校院相關</w:t>
      </w:r>
      <w:r w:rsidRPr="00CE70DD">
        <w:rPr>
          <w:rFonts w:eastAsia="標楷體"/>
          <w:color w:val="000000" w:themeColor="text1"/>
          <w:sz w:val="28"/>
          <w:szCs w:val="28"/>
        </w:rPr>
        <w:t>系所教師</w:t>
      </w:r>
      <w:r w:rsidR="00F65D41" w:rsidRPr="00CE70DD">
        <w:rPr>
          <w:rFonts w:eastAsia="標楷體"/>
          <w:color w:val="000000" w:themeColor="text1"/>
          <w:sz w:val="28"/>
          <w:szCs w:val="28"/>
        </w:rPr>
        <w:t>、研究人員及</w:t>
      </w:r>
      <w:r w:rsidRPr="00CE70DD">
        <w:rPr>
          <w:rFonts w:eastAsia="標楷體"/>
          <w:color w:val="000000" w:themeColor="text1"/>
          <w:sz w:val="28"/>
          <w:szCs w:val="28"/>
        </w:rPr>
        <w:t>博碩士班研究生</w:t>
      </w:r>
      <w:r w:rsidR="00E94098" w:rsidRPr="00CE70DD">
        <w:rPr>
          <w:rFonts w:eastAsia="標楷體"/>
          <w:color w:val="000000" w:themeColor="text1"/>
          <w:sz w:val="28"/>
          <w:szCs w:val="28"/>
        </w:rPr>
        <w:t>。</w:t>
      </w:r>
    </w:p>
    <w:p w:rsidR="00AB0A10" w:rsidRPr="00CE70DD" w:rsidRDefault="00AB0A10" w:rsidP="00E407AB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50" w:before="220" w:line="276" w:lineRule="auto"/>
        <w:ind w:leftChars="0" w:left="661" w:hangingChars="236" w:hanging="661"/>
        <w:rPr>
          <w:rFonts w:eastAsia="標楷體"/>
          <w:b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t>會議形式</w:t>
      </w:r>
    </w:p>
    <w:p w:rsidR="00AB0A10" w:rsidRPr="00CE70DD" w:rsidRDefault="00F65D41" w:rsidP="00E407AB">
      <w:pPr>
        <w:pStyle w:val="a3"/>
        <w:numPr>
          <w:ilvl w:val="0"/>
          <w:numId w:val="10"/>
        </w:numPr>
        <w:tabs>
          <w:tab w:val="left" w:pos="567"/>
        </w:tabs>
        <w:snapToGrid w:val="0"/>
        <w:spacing w:line="276" w:lineRule="auto"/>
        <w:ind w:leftChars="0" w:left="907" w:hanging="482"/>
        <w:rPr>
          <w:rFonts w:eastAsia="標楷體"/>
          <w:color w:val="000000" w:themeColor="text1"/>
          <w:sz w:val="28"/>
          <w:szCs w:val="28"/>
        </w:rPr>
      </w:pPr>
      <w:r w:rsidRPr="00A30BBD">
        <w:rPr>
          <w:rFonts w:eastAsia="標楷體"/>
          <w:color w:val="000000" w:themeColor="text1"/>
          <w:sz w:val="28"/>
          <w:szCs w:val="28"/>
        </w:rPr>
        <w:t>論文發表：</w:t>
      </w:r>
      <w:r w:rsidR="00335946" w:rsidRPr="00CE70DD">
        <w:rPr>
          <w:rFonts w:eastAsia="標楷體"/>
          <w:color w:val="000000" w:themeColor="text1"/>
          <w:sz w:val="28"/>
          <w:szCs w:val="28"/>
        </w:rPr>
        <w:t>個人或團隊</w:t>
      </w:r>
      <w:r w:rsidR="00CB0BB1" w:rsidRPr="00CE70DD">
        <w:rPr>
          <w:rFonts w:eastAsia="標楷體"/>
          <w:color w:val="000000" w:themeColor="text1"/>
          <w:sz w:val="28"/>
          <w:szCs w:val="28"/>
        </w:rPr>
        <w:t>之研究型</w:t>
      </w:r>
      <w:r w:rsidR="00335946" w:rsidRPr="00CE70DD">
        <w:rPr>
          <w:rFonts w:eastAsia="標楷體"/>
          <w:color w:val="000000" w:themeColor="text1"/>
          <w:sz w:val="28"/>
          <w:szCs w:val="28"/>
        </w:rPr>
        <w:t>論文</w:t>
      </w:r>
      <w:r w:rsidR="00CB0BB1" w:rsidRPr="00CE70DD">
        <w:rPr>
          <w:rFonts w:eastAsia="標楷體"/>
          <w:color w:val="000000" w:themeColor="text1"/>
          <w:sz w:val="28"/>
          <w:szCs w:val="28"/>
        </w:rPr>
        <w:t>或實務型報告。</w:t>
      </w:r>
    </w:p>
    <w:p w:rsidR="00F65D41" w:rsidRPr="001E0950" w:rsidRDefault="00F65D41" w:rsidP="00E407AB">
      <w:pPr>
        <w:pStyle w:val="a3"/>
        <w:numPr>
          <w:ilvl w:val="0"/>
          <w:numId w:val="10"/>
        </w:numPr>
        <w:tabs>
          <w:tab w:val="left" w:pos="567"/>
        </w:tabs>
        <w:snapToGrid w:val="0"/>
        <w:spacing w:line="276" w:lineRule="auto"/>
        <w:ind w:leftChars="0" w:left="907" w:hanging="482"/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1E0950">
        <w:rPr>
          <w:rFonts w:eastAsia="標楷體"/>
          <w:b/>
          <w:color w:val="000000" w:themeColor="text1"/>
          <w:sz w:val="28"/>
          <w:szCs w:val="28"/>
          <w:u w:val="single"/>
        </w:rPr>
        <w:t>創意分享：歡迎辦理智慧校園學校之教師個人或團隊，報名進行</w:t>
      </w:r>
      <w:r w:rsidR="00C34F09" w:rsidRPr="001E0950">
        <w:rPr>
          <w:rFonts w:eastAsia="標楷體"/>
          <w:b/>
          <w:color w:val="000000" w:themeColor="text1"/>
          <w:sz w:val="28"/>
          <w:szCs w:val="28"/>
          <w:u w:val="single"/>
        </w:rPr>
        <w:t>學校</w:t>
      </w:r>
      <w:r w:rsidRPr="001E0950">
        <w:rPr>
          <w:rFonts w:eastAsia="標楷體"/>
          <w:b/>
          <w:color w:val="000000" w:themeColor="text1"/>
          <w:sz w:val="28"/>
          <w:szCs w:val="28"/>
          <w:u w:val="single"/>
        </w:rPr>
        <w:t>辦理</w:t>
      </w:r>
      <w:r w:rsidR="00C34F09" w:rsidRPr="001E0950">
        <w:rPr>
          <w:rFonts w:eastAsia="標楷體"/>
          <w:b/>
          <w:color w:val="000000" w:themeColor="text1"/>
          <w:sz w:val="28"/>
          <w:szCs w:val="28"/>
          <w:u w:val="single"/>
        </w:rPr>
        <w:t>經驗之</w:t>
      </w:r>
      <w:r w:rsidRPr="001E0950">
        <w:rPr>
          <w:rFonts w:eastAsia="標楷體"/>
          <w:b/>
          <w:color w:val="000000" w:themeColor="text1"/>
          <w:sz w:val="28"/>
          <w:szCs w:val="28"/>
          <w:u w:val="single"/>
        </w:rPr>
        <w:t>創意分享</w:t>
      </w:r>
      <w:r w:rsidR="00C34F09" w:rsidRPr="001E0950">
        <w:rPr>
          <w:rFonts w:eastAsia="標楷體"/>
          <w:b/>
          <w:color w:val="000000" w:themeColor="text1"/>
          <w:sz w:val="28"/>
          <w:szCs w:val="28"/>
          <w:u w:val="single"/>
        </w:rPr>
        <w:t>與發表。</w:t>
      </w:r>
    </w:p>
    <w:p w:rsidR="00D97E9B" w:rsidRPr="00CE70DD" w:rsidRDefault="00D97E9B" w:rsidP="00E407AB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50" w:before="220" w:afterLines="50" w:after="220" w:line="276" w:lineRule="auto"/>
        <w:ind w:leftChars="-14" w:left="-34" w:rightChars="-80" w:right="-192" w:firstLineChars="11" w:firstLine="31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t>研討會議程</w:t>
      </w:r>
      <w:r w:rsidR="008A4580" w:rsidRPr="00CE70DD">
        <w:rPr>
          <w:rFonts w:eastAsia="標楷體"/>
          <w:b/>
          <w:color w:val="000000" w:themeColor="text1"/>
          <w:sz w:val="28"/>
          <w:szCs w:val="28"/>
        </w:rPr>
        <w:t>：</w:t>
      </w:r>
      <w:r w:rsidRPr="00CE70DD">
        <w:rPr>
          <w:rFonts w:eastAsia="標楷體"/>
          <w:color w:val="000000" w:themeColor="text1"/>
          <w:sz w:val="28"/>
          <w:szCs w:val="28"/>
        </w:rPr>
        <w:t>如</w:t>
      </w:r>
      <w:r w:rsidRPr="00E478BA">
        <w:rPr>
          <w:rFonts w:eastAsia="標楷體"/>
          <w:color w:val="000000" w:themeColor="text1"/>
          <w:sz w:val="28"/>
          <w:szCs w:val="28"/>
          <w:bdr w:val="single" w:sz="4" w:space="0" w:color="auto"/>
        </w:rPr>
        <w:t>附</w:t>
      </w:r>
      <w:r w:rsidR="002A2813" w:rsidRPr="00E478BA">
        <w:rPr>
          <w:rFonts w:eastAsia="標楷體" w:hint="eastAsia"/>
          <w:color w:val="000000" w:themeColor="text1"/>
          <w:sz w:val="28"/>
          <w:szCs w:val="28"/>
          <w:bdr w:val="single" w:sz="4" w:space="0" w:color="auto"/>
        </w:rPr>
        <w:t>件</w:t>
      </w:r>
      <w:r w:rsidR="00240453" w:rsidRPr="00E478BA">
        <w:rPr>
          <w:rFonts w:eastAsia="標楷體" w:hint="eastAsia"/>
          <w:color w:val="000000" w:themeColor="text1"/>
          <w:sz w:val="28"/>
          <w:szCs w:val="28"/>
          <w:bdr w:val="single" w:sz="4" w:space="0" w:color="auto"/>
        </w:rPr>
        <w:t>1</w:t>
      </w:r>
      <w:r w:rsidR="00826EA2" w:rsidRPr="00CE70DD">
        <w:rPr>
          <w:rFonts w:eastAsia="標楷體"/>
          <w:color w:val="000000" w:themeColor="text1"/>
          <w:sz w:val="28"/>
          <w:szCs w:val="28"/>
        </w:rPr>
        <w:t>。</w:t>
      </w:r>
    </w:p>
    <w:p w:rsidR="007277B1" w:rsidRPr="00CE70DD" w:rsidRDefault="00826EA2" w:rsidP="00E407AB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50" w:before="220" w:line="276" w:lineRule="auto"/>
        <w:ind w:leftChars="-14" w:left="-34" w:rightChars="-80" w:right="-192" w:firstLineChars="11" w:firstLine="31"/>
        <w:rPr>
          <w:rFonts w:eastAsia="標楷體"/>
          <w:b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t>徵稿方式</w:t>
      </w:r>
    </w:p>
    <w:p w:rsidR="007277B1" w:rsidRPr="00CE70DD" w:rsidRDefault="007277B1" w:rsidP="00E407AB">
      <w:pPr>
        <w:pStyle w:val="a3"/>
        <w:numPr>
          <w:ilvl w:val="0"/>
          <w:numId w:val="17"/>
        </w:numPr>
        <w:tabs>
          <w:tab w:val="left" w:pos="567"/>
        </w:tabs>
        <w:snapToGrid w:val="0"/>
        <w:spacing w:line="276" w:lineRule="auto"/>
        <w:ind w:leftChars="0" w:left="907" w:hanging="482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本研討會徵稿分</w:t>
      </w:r>
      <w:r w:rsidR="003679EC">
        <w:rPr>
          <w:rFonts w:eastAsia="標楷體" w:hint="eastAsia"/>
          <w:color w:val="000000" w:themeColor="text1"/>
          <w:sz w:val="28"/>
          <w:szCs w:val="28"/>
        </w:rPr>
        <w:t>為</w:t>
      </w:r>
      <w:r w:rsidRPr="00CE70DD">
        <w:rPr>
          <w:rFonts w:eastAsia="標楷體"/>
          <w:color w:val="000000" w:themeColor="text1"/>
          <w:sz w:val="28"/>
          <w:szCs w:val="28"/>
        </w:rPr>
        <w:t>兩大類</w:t>
      </w:r>
    </w:p>
    <w:p w:rsidR="007277B1" w:rsidRPr="00CE70DD" w:rsidRDefault="00760A7D" w:rsidP="00E407AB">
      <w:pPr>
        <w:pStyle w:val="a3"/>
        <w:numPr>
          <w:ilvl w:val="0"/>
          <w:numId w:val="18"/>
        </w:numPr>
        <w:tabs>
          <w:tab w:val="left" w:pos="567"/>
        </w:tabs>
        <w:snapToGrid w:val="0"/>
        <w:spacing w:line="276" w:lineRule="auto"/>
        <w:ind w:leftChars="0" w:left="896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一般</w:t>
      </w:r>
      <w:r w:rsidR="007277B1" w:rsidRPr="00CE70DD">
        <w:rPr>
          <w:rFonts w:eastAsia="標楷體"/>
          <w:color w:val="000000" w:themeColor="text1"/>
          <w:sz w:val="28"/>
          <w:szCs w:val="28"/>
        </w:rPr>
        <w:t>論文（個人或團隊之研究型論文或實務型報告）。</w:t>
      </w:r>
    </w:p>
    <w:p w:rsidR="007277B1" w:rsidRPr="00CE70DD" w:rsidRDefault="007277B1" w:rsidP="00E407AB">
      <w:pPr>
        <w:pStyle w:val="a3"/>
        <w:numPr>
          <w:ilvl w:val="0"/>
          <w:numId w:val="18"/>
        </w:numPr>
        <w:tabs>
          <w:tab w:val="left" w:pos="567"/>
        </w:tabs>
        <w:snapToGrid w:val="0"/>
        <w:spacing w:line="276" w:lineRule="auto"/>
        <w:ind w:leftChars="0" w:left="896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創意案例（智慧校園實務經驗之</w:t>
      </w:r>
      <w:r w:rsidR="003D5D6F" w:rsidRPr="00CE70DD">
        <w:rPr>
          <w:rFonts w:eastAsia="標楷體"/>
          <w:color w:val="000000" w:themeColor="text1"/>
          <w:sz w:val="28"/>
          <w:szCs w:val="28"/>
        </w:rPr>
        <w:t>案例</w:t>
      </w:r>
      <w:r w:rsidRPr="00CE70DD">
        <w:rPr>
          <w:rFonts w:eastAsia="標楷體"/>
          <w:color w:val="000000" w:themeColor="text1"/>
          <w:sz w:val="28"/>
          <w:szCs w:val="28"/>
        </w:rPr>
        <w:t>分享發表）。</w:t>
      </w:r>
    </w:p>
    <w:p w:rsidR="007277B1" w:rsidRPr="00CE70DD" w:rsidRDefault="007277B1" w:rsidP="00E407AB">
      <w:pPr>
        <w:pStyle w:val="a3"/>
        <w:numPr>
          <w:ilvl w:val="0"/>
          <w:numId w:val="17"/>
        </w:numPr>
        <w:tabs>
          <w:tab w:val="left" w:pos="567"/>
        </w:tabs>
        <w:snapToGrid w:val="0"/>
        <w:spacing w:line="276" w:lineRule="auto"/>
        <w:ind w:leftChars="0" w:left="907" w:hanging="482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中、英文之文章皆可。</w:t>
      </w:r>
    </w:p>
    <w:p w:rsidR="00760A7D" w:rsidRPr="00CE70DD" w:rsidRDefault="007277B1" w:rsidP="00E407AB">
      <w:pPr>
        <w:pStyle w:val="a3"/>
        <w:numPr>
          <w:ilvl w:val="0"/>
          <w:numId w:val="17"/>
        </w:numPr>
        <w:tabs>
          <w:tab w:val="left" w:pos="567"/>
        </w:tabs>
        <w:snapToGrid w:val="0"/>
        <w:spacing w:line="276" w:lineRule="auto"/>
        <w:ind w:leftChars="0" w:left="907" w:hanging="482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本研討會採</w:t>
      </w:r>
      <w:r w:rsidRPr="00CE70DD">
        <w:rPr>
          <w:rFonts w:eastAsia="標楷體"/>
          <w:b/>
          <w:color w:val="000000" w:themeColor="text1"/>
          <w:sz w:val="28"/>
          <w:szCs w:val="28"/>
          <w:u w:val="single"/>
        </w:rPr>
        <w:t>摘要審查制</w:t>
      </w:r>
      <w:r w:rsidRPr="00CE70DD">
        <w:rPr>
          <w:rFonts w:eastAsia="標楷體"/>
          <w:color w:val="000000" w:themeColor="text1"/>
          <w:sz w:val="28"/>
          <w:szCs w:val="28"/>
        </w:rPr>
        <w:t>，中文撰稿者以</w:t>
      </w:r>
      <w:r w:rsidRPr="00CE70DD">
        <w:rPr>
          <w:rFonts w:eastAsia="標楷體"/>
          <w:color w:val="000000" w:themeColor="text1"/>
          <w:sz w:val="28"/>
          <w:szCs w:val="28"/>
        </w:rPr>
        <w:t>1,000</w:t>
      </w:r>
      <w:r w:rsidRPr="00CE70DD">
        <w:rPr>
          <w:rFonts w:eastAsia="標楷體"/>
          <w:color w:val="000000" w:themeColor="text1"/>
          <w:sz w:val="28"/>
          <w:szCs w:val="28"/>
        </w:rPr>
        <w:t>字為</w:t>
      </w:r>
      <w:r w:rsidR="00760A7D" w:rsidRPr="00CE70DD">
        <w:rPr>
          <w:rFonts w:eastAsia="標楷體"/>
          <w:color w:val="000000" w:themeColor="text1"/>
          <w:sz w:val="28"/>
          <w:szCs w:val="28"/>
        </w:rPr>
        <w:t>上限</w:t>
      </w:r>
      <w:r w:rsidRPr="00CE70DD">
        <w:rPr>
          <w:rFonts w:eastAsia="標楷體"/>
          <w:color w:val="000000" w:themeColor="text1"/>
          <w:sz w:val="28"/>
          <w:szCs w:val="28"/>
        </w:rPr>
        <w:t>，英文撰稿者以</w:t>
      </w:r>
      <w:r w:rsidRPr="00CE70DD">
        <w:rPr>
          <w:rFonts w:eastAsia="標楷體"/>
          <w:color w:val="000000" w:themeColor="text1"/>
          <w:sz w:val="28"/>
          <w:szCs w:val="28"/>
        </w:rPr>
        <w:t>600</w:t>
      </w:r>
      <w:r w:rsidR="00760A7D" w:rsidRPr="00CE70DD">
        <w:rPr>
          <w:rFonts w:eastAsia="標楷體"/>
          <w:color w:val="000000" w:themeColor="text1"/>
          <w:sz w:val="28"/>
          <w:szCs w:val="28"/>
        </w:rPr>
        <w:t>字為上限</w:t>
      </w:r>
      <w:r w:rsidRPr="00CE70DD">
        <w:rPr>
          <w:rFonts w:eastAsia="標楷體"/>
          <w:color w:val="000000" w:themeColor="text1"/>
          <w:sz w:val="28"/>
          <w:szCs w:val="28"/>
        </w:rPr>
        <w:t>。</w:t>
      </w:r>
    </w:p>
    <w:p w:rsidR="007277B1" w:rsidRPr="00CE70DD" w:rsidRDefault="00760A7D" w:rsidP="00E407AB">
      <w:pPr>
        <w:pStyle w:val="a3"/>
        <w:numPr>
          <w:ilvl w:val="0"/>
          <w:numId w:val="21"/>
        </w:numPr>
        <w:tabs>
          <w:tab w:val="left" w:pos="567"/>
        </w:tabs>
        <w:snapToGrid w:val="0"/>
        <w:spacing w:beforeLines="50" w:before="220" w:line="276" w:lineRule="auto"/>
        <w:ind w:leftChars="0" w:left="1037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lastRenderedPageBreak/>
        <w:t>〔一般論文〕</w:t>
      </w:r>
      <w:r w:rsidRPr="00CE70DD">
        <w:rPr>
          <w:rFonts w:eastAsia="標楷體"/>
          <w:color w:val="000000" w:themeColor="text1"/>
          <w:sz w:val="28"/>
          <w:szCs w:val="28"/>
        </w:rPr>
        <w:t>摘要，</w:t>
      </w:r>
      <w:r w:rsidR="007277B1" w:rsidRPr="00CE70DD">
        <w:rPr>
          <w:rFonts w:eastAsia="標楷體"/>
          <w:color w:val="000000" w:themeColor="text1"/>
          <w:sz w:val="28"/>
          <w:szCs w:val="28"/>
        </w:rPr>
        <w:t>須包含以下內容：</w:t>
      </w:r>
    </w:p>
    <w:p w:rsidR="00760A7D" w:rsidRPr="00CE70DD" w:rsidRDefault="00760A7D" w:rsidP="00E407AB">
      <w:pPr>
        <w:pStyle w:val="a3"/>
        <w:numPr>
          <w:ilvl w:val="0"/>
          <w:numId w:val="20"/>
        </w:numPr>
        <w:tabs>
          <w:tab w:val="left" w:pos="567"/>
        </w:tabs>
        <w:snapToGrid w:val="0"/>
        <w:spacing w:line="276" w:lineRule="auto"/>
        <w:ind w:leftChars="0" w:left="1276" w:firstLine="0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研究主題；</w:t>
      </w:r>
    </w:p>
    <w:p w:rsidR="007277B1" w:rsidRPr="00CE70DD" w:rsidRDefault="00760A7D" w:rsidP="00E407AB">
      <w:pPr>
        <w:pStyle w:val="a3"/>
        <w:numPr>
          <w:ilvl w:val="0"/>
          <w:numId w:val="20"/>
        </w:numPr>
        <w:tabs>
          <w:tab w:val="left" w:pos="567"/>
        </w:tabs>
        <w:snapToGrid w:val="0"/>
        <w:spacing w:line="276" w:lineRule="auto"/>
        <w:ind w:leftChars="0" w:left="1276" w:firstLine="0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研究動機或</w:t>
      </w:r>
      <w:r w:rsidR="007277B1" w:rsidRPr="00CE70DD">
        <w:rPr>
          <w:rFonts w:eastAsia="標楷體"/>
          <w:color w:val="000000" w:themeColor="text1"/>
          <w:sz w:val="28"/>
          <w:szCs w:val="28"/>
        </w:rPr>
        <w:t>研究目的；</w:t>
      </w:r>
    </w:p>
    <w:p w:rsidR="007277B1" w:rsidRPr="00CE70DD" w:rsidRDefault="007277B1" w:rsidP="00E407AB">
      <w:pPr>
        <w:pStyle w:val="a3"/>
        <w:numPr>
          <w:ilvl w:val="0"/>
          <w:numId w:val="20"/>
        </w:numPr>
        <w:tabs>
          <w:tab w:val="left" w:pos="567"/>
        </w:tabs>
        <w:snapToGrid w:val="0"/>
        <w:spacing w:line="276" w:lineRule="auto"/>
        <w:ind w:leftChars="0" w:left="1276" w:firstLine="0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研究方法或分析策略；</w:t>
      </w:r>
    </w:p>
    <w:p w:rsidR="007277B1" w:rsidRPr="00CE70DD" w:rsidRDefault="007277B1" w:rsidP="00E407AB">
      <w:pPr>
        <w:pStyle w:val="a3"/>
        <w:numPr>
          <w:ilvl w:val="0"/>
          <w:numId w:val="20"/>
        </w:numPr>
        <w:tabs>
          <w:tab w:val="left" w:pos="567"/>
        </w:tabs>
        <w:snapToGrid w:val="0"/>
        <w:spacing w:line="276" w:lineRule="auto"/>
        <w:ind w:leftChars="0" w:left="1276" w:firstLine="0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初步研究發現或全文撰稿構想；</w:t>
      </w:r>
    </w:p>
    <w:p w:rsidR="007277B1" w:rsidRPr="00CE70DD" w:rsidRDefault="007277B1" w:rsidP="00E407AB">
      <w:pPr>
        <w:pStyle w:val="a3"/>
        <w:numPr>
          <w:ilvl w:val="0"/>
          <w:numId w:val="20"/>
        </w:numPr>
        <w:tabs>
          <w:tab w:val="left" w:pos="567"/>
        </w:tabs>
        <w:snapToGrid w:val="0"/>
        <w:spacing w:line="276" w:lineRule="auto"/>
        <w:ind w:leftChars="0" w:left="1276" w:firstLine="0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預期研究貢獻；</w:t>
      </w:r>
    </w:p>
    <w:p w:rsidR="00760A7D" w:rsidRPr="00CE70DD" w:rsidRDefault="00760A7D" w:rsidP="00E407AB">
      <w:pPr>
        <w:pStyle w:val="a3"/>
        <w:numPr>
          <w:ilvl w:val="0"/>
          <w:numId w:val="21"/>
        </w:numPr>
        <w:tabs>
          <w:tab w:val="left" w:pos="567"/>
        </w:tabs>
        <w:snapToGrid w:val="0"/>
        <w:spacing w:beforeLines="50" w:before="220" w:line="276" w:lineRule="auto"/>
        <w:ind w:leftChars="0" w:left="1037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t>〔創意案例〕</w:t>
      </w:r>
      <w:r w:rsidRPr="00CE70DD">
        <w:rPr>
          <w:rFonts w:eastAsia="標楷體"/>
          <w:color w:val="000000" w:themeColor="text1"/>
          <w:sz w:val="28"/>
          <w:szCs w:val="28"/>
        </w:rPr>
        <w:t>摘要，須包含以下內容：</w:t>
      </w:r>
    </w:p>
    <w:p w:rsidR="00760A7D" w:rsidRPr="00CE70DD" w:rsidRDefault="00760A7D" w:rsidP="00E407AB">
      <w:pPr>
        <w:pStyle w:val="a3"/>
        <w:numPr>
          <w:ilvl w:val="0"/>
          <w:numId w:val="20"/>
        </w:numPr>
        <w:tabs>
          <w:tab w:val="left" w:pos="567"/>
        </w:tabs>
        <w:snapToGrid w:val="0"/>
        <w:spacing w:line="276" w:lineRule="auto"/>
        <w:ind w:leftChars="0" w:left="1276" w:firstLine="0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創意案例主題；</w:t>
      </w:r>
    </w:p>
    <w:p w:rsidR="00760A7D" w:rsidRPr="00CE70DD" w:rsidRDefault="00760A7D" w:rsidP="00E407AB">
      <w:pPr>
        <w:pStyle w:val="a3"/>
        <w:numPr>
          <w:ilvl w:val="0"/>
          <w:numId w:val="20"/>
        </w:numPr>
        <w:tabs>
          <w:tab w:val="left" w:pos="567"/>
        </w:tabs>
        <w:snapToGrid w:val="0"/>
        <w:spacing w:line="276" w:lineRule="auto"/>
        <w:ind w:leftChars="0" w:left="1276" w:firstLine="0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創意案例歷程；</w:t>
      </w:r>
    </w:p>
    <w:p w:rsidR="00760A7D" w:rsidRPr="00CE70DD" w:rsidRDefault="00760A7D" w:rsidP="00E407AB">
      <w:pPr>
        <w:pStyle w:val="a3"/>
        <w:numPr>
          <w:ilvl w:val="0"/>
          <w:numId w:val="20"/>
        </w:numPr>
        <w:tabs>
          <w:tab w:val="left" w:pos="567"/>
        </w:tabs>
        <w:snapToGrid w:val="0"/>
        <w:spacing w:line="276" w:lineRule="auto"/>
        <w:ind w:leftChars="0" w:left="1276" w:firstLine="0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創意案例成效；</w:t>
      </w:r>
    </w:p>
    <w:p w:rsidR="00D348B5" w:rsidRPr="00CE70DD" w:rsidRDefault="00760A7D" w:rsidP="00E407AB">
      <w:pPr>
        <w:pStyle w:val="a3"/>
        <w:numPr>
          <w:ilvl w:val="0"/>
          <w:numId w:val="20"/>
        </w:numPr>
        <w:tabs>
          <w:tab w:val="left" w:pos="567"/>
        </w:tabs>
        <w:snapToGrid w:val="0"/>
        <w:spacing w:line="276" w:lineRule="auto"/>
        <w:ind w:leftChars="0" w:left="1276" w:firstLine="0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創意案例省思；</w:t>
      </w:r>
    </w:p>
    <w:p w:rsidR="00D348B5" w:rsidRPr="00CE70DD" w:rsidRDefault="00956D00" w:rsidP="00C5540F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50" w:before="220" w:line="276" w:lineRule="auto"/>
        <w:ind w:leftChars="-14" w:left="-34" w:rightChars="-80" w:right="-192" w:firstLineChars="11" w:firstLine="31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color w:val="000000" w:themeColor="text1"/>
          <w:sz w:val="28"/>
          <w:szCs w:val="28"/>
        </w:rPr>
        <w:t>投稿方式和日期</w:t>
      </w:r>
    </w:p>
    <w:p w:rsidR="00D348B5" w:rsidRPr="00CE70DD" w:rsidRDefault="00204A16" w:rsidP="00C5540F">
      <w:pPr>
        <w:pStyle w:val="a3"/>
        <w:numPr>
          <w:ilvl w:val="0"/>
          <w:numId w:val="29"/>
        </w:numPr>
        <w:tabs>
          <w:tab w:val="left" w:pos="567"/>
        </w:tabs>
        <w:snapToGrid w:val="0"/>
        <w:spacing w:line="276" w:lineRule="auto"/>
        <w:ind w:leftChars="0" w:left="896" w:hanging="482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sz w:val="28"/>
          <w:szCs w:val="28"/>
        </w:rPr>
        <w:t>投稿方式一律以</w:t>
      </w:r>
      <w:r w:rsidRPr="00CE70DD">
        <w:rPr>
          <w:rFonts w:eastAsia="標楷體"/>
          <w:sz w:val="28"/>
          <w:szCs w:val="28"/>
        </w:rPr>
        <w:t>E-mail</w:t>
      </w:r>
      <w:r w:rsidRPr="00CE70DD">
        <w:rPr>
          <w:rFonts w:eastAsia="標楷體"/>
          <w:sz w:val="28"/>
          <w:szCs w:val="28"/>
        </w:rPr>
        <w:t>傳送至：</w:t>
      </w:r>
      <w:r w:rsidRPr="00CE70DD">
        <w:rPr>
          <w:rFonts w:eastAsia="標楷體"/>
          <w:sz w:val="28"/>
          <w:szCs w:val="28"/>
        </w:rPr>
        <w:t>2016icampus@gmail.com</w:t>
      </w:r>
      <w:r w:rsidR="00D348B5" w:rsidRPr="00CE70DD">
        <w:rPr>
          <w:rFonts w:eastAsia="標楷體"/>
          <w:color w:val="000000" w:themeColor="text1"/>
          <w:sz w:val="28"/>
          <w:szCs w:val="28"/>
        </w:rPr>
        <w:t>。</w:t>
      </w:r>
    </w:p>
    <w:p w:rsidR="00D348B5" w:rsidRPr="00CE70DD" w:rsidRDefault="00D348B5" w:rsidP="00C5540F">
      <w:pPr>
        <w:pStyle w:val="a3"/>
        <w:numPr>
          <w:ilvl w:val="0"/>
          <w:numId w:val="29"/>
        </w:numPr>
        <w:tabs>
          <w:tab w:val="left" w:pos="567"/>
        </w:tabs>
        <w:snapToGrid w:val="0"/>
        <w:spacing w:line="276" w:lineRule="auto"/>
        <w:ind w:leftChars="0" w:left="896" w:hanging="482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重要期程：</w:t>
      </w:r>
    </w:p>
    <w:p w:rsidR="00D348B5" w:rsidRPr="00CE70DD" w:rsidRDefault="00D348B5" w:rsidP="00C5540F">
      <w:pPr>
        <w:pStyle w:val="a3"/>
        <w:numPr>
          <w:ilvl w:val="0"/>
          <w:numId w:val="30"/>
        </w:numPr>
        <w:tabs>
          <w:tab w:val="left" w:pos="567"/>
        </w:tabs>
        <w:snapToGrid w:val="0"/>
        <w:spacing w:line="276" w:lineRule="auto"/>
        <w:ind w:leftChars="0" w:left="993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摘要截稿日期：</w:t>
      </w:r>
      <w:r w:rsidR="00676C0A" w:rsidRPr="00CE70DD">
        <w:rPr>
          <w:rFonts w:eastAsia="標楷體"/>
          <w:color w:val="000000" w:themeColor="text1"/>
          <w:sz w:val="28"/>
          <w:szCs w:val="28"/>
        </w:rPr>
        <w:t>至</w:t>
      </w:r>
      <w:r w:rsidRPr="00CE70DD">
        <w:rPr>
          <w:rFonts w:eastAsia="標楷體"/>
          <w:color w:val="000000" w:themeColor="text1"/>
          <w:sz w:val="28"/>
          <w:szCs w:val="28"/>
        </w:rPr>
        <w:t>民國</w:t>
      </w:r>
      <w:r w:rsidRPr="00CE70DD">
        <w:rPr>
          <w:rFonts w:eastAsia="標楷體"/>
          <w:color w:val="000000" w:themeColor="text1"/>
          <w:sz w:val="28"/>
          <w:szCs w:val="28"/>
        </w:rPr>
        <w:t>105</w:t>
      </w:r>
      <w:r w:rsidRPr="00CE70DD">
        <w:rPr>
          <w:rFonts w:eastAsia="標楷體"/>
          <w:color w:val="000000" w:themeColor="text1"/>
          <w:sz w:val="28"/>
          <w:szCs w:val="28"/>
        </w:rPr>
        <w:t>年</w:t>
      </w:r>
      <w:r w:rsidR="00141187" w:rsidRPr="00CE70DD">
        <w:rPr>
          <w:rFonts w:eastAsia="標楷體"/>
          <w:color w:val="000000" w:themeColor="text1"/>
          <w:sz w:val="28"/>
          <w:szCs w:val="28"/>
        </w:rPr>
        <w:t>7</w:t>
      </w:r>
      <w:r w:rsidRPr="00CE70DD">
        <w:rPr>
          <w:rFonts w:eastAsia="標楷體"/>
          <w:color w:val="000000" w:themeColor="text1"/>
          <w:sz w:val="28"/>
          <w:szCs w:val="28"/>
        </w:rPr>
        <w:t>月</w:t>
      </w:r>
      <w:r w:rsidR="00141187" w:rsidRPr="00CE70DD">
        <w:rPr>
          <w:rFonts w:eastAsia="標楷體"/>
          <w:color w:val="000000" w:themeColor="text1"/>
          <w:sz w:val="28"/>
          <w:szCs w:val="28"/>
        </w:rPr>
        <w:t>10</w:t>
      </w:r>
      <w:r w:rsidR="003D772C" w:rsidRPr="00CE70DD">
        <w:rPr>
          <w:rFonts w:eastAsia="標楷體"/>
          <w:color w:val="000000" w:themeColor="text1"/>
          <w:sz w:val="28"/>
          <w:szCs w:val="28"/>
        </w:rPr>
        <w:t>日</w:t>
      </w:r>
      <w:r w:rsidR="003D772C" w:rsidRPr="00CE70DD">
        <w:rPr>
          <w:rFonts w:eastAsia="標楷體"/>
          <w:color w:val="000000" w:themeColor="text1"/>
          <w:sz w:val="28"/>
          <w:szCs w:val="28"/>
        </w:rPr>
        <w:t>(</w:t>
      </w:r>
      <w:r w:rsidR="003D772C" w:rsidRPr="00CE70DD">
        <w:rPr>
          <w:rFonts w:eastAsia="標楷體"/>
          <w:color w:val="000000" w:themeColor="text1"/>
          <w:sz w:val="28"/>
          <w:szCs w:val="28"/>
        </w:rPr>
        <w:t>日</w:t>
      </w:r>
      <w:r w:rsidR="003D772C" w:rsidRPr="00CE70DD">
        <w:rPr>
          <w:rFonts w:eastAsia="標楷體"/>
          <w:color w:val="000000" w:themeColor="text1"/>
          <w:sz w:val="28"/>
          <w:szCs w:val="28"/>
        </w:rPr>
        <w:t>)</w:t>
      </w:r>
      <w:r w:rsidR="00676C0A" w:rsidRPr="00CE70DD">
        <w:rPr>
          <w:rFonts w:eastAsia="標楷體"/>
          <w:color w:val="000000" w:themeColor="text1"/>
          <w:sz w:val="28"/>
          <w:szCs w:val="28"/>
        </w:rPr>
        <w:t>止</w:t>
      </w:r>
      <w:r w:rsidRPr="00CE70DD">
        <w:rPr>
          <w:rFonts w:eastAsia="標楷體"/>
          <w:color w:val="000000" w:themeColor="text1"/>
          <w:sz w:val="28"/>
          <w:szCs w:val="28"/>
        </w:rPr>
        <w:t>。</w:t>
      </w:r>
    </w:p>
    <w:p w:rsidR="00D348B5" w:rsidRPr="00CE70DD" w:rsidRDefault="00D348B5" w:rsidP="00C5540F">
      <w:pPr>
        <w:pStyle w:val="a3"/>
        <w:numPr>
          <w:ilvl w:val="0"/>
          <w:numId w:val="30"/>
        </w:numPr>
        <w:tabs>
          <w:tab w:val="left" w:pos="567"/>
        </w:tabs>
        <w:snapToGrid w:val="0"/>
        <w:spacing w:line="276" w:lineRule="auto"/>
        <w:ind w:leftChars="0" w:left="993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摘要審查結果公告日期：民國</w:t>
      </w:r>
      <w:r w:rsidRPr="00CE70DD">
        <w:rPr>
          <w:rFonts w:eastAsia="標楷體"/>
          <w:color w:val="000000" w:themeColor="text1"/>
          <w:sz w:val="28"/>
          <w:szCs w:val="28"/>
        </w:rPr>
        <w:t>105</w:t>
      </w:r>
      <w:r w:rsidRPr="00CE70DD">
        <w:rPr>
          <w:rFonts w:eastAsia="標楷體"/>
          <w:color w:val="000000" w:themeColor="text1"/>
          <w:sz w:val="28"/>
          <w:szCs w:val="28"/>
        </w:rPr>
        <w:t>年</w:t>
      </w:r>
      <w:r w:rsidR="00321E92" w:rsidRPr="00CE70DD">
        <w:rPr>
          <w:rFonts w:eastAsia="標楷體"/>
          <w:color w:val="000000" w:themeColor="text1"/>
          <w:sz w:val="28"/>
          <w:szCs w:val="28"/>
        </w:rPr>
        <w:t>7</w:t>
      </w:r>
      <w:r w:rsidRPr="00CE70DD">
        <w:rPr>
          <w:rFonts w:eastAsia="標楷體"/>
          <w:color w:val="000000" w:themeColor="text1"/>
          <w:sz w:val="28"/>
          <w:szCs w:val="28"/>
        </w:rPr>
        <w:t>月</w:t>
      </w:r>
      <w:r w:rsidR="00141187" w:rsidRPr="00CE70DD">
        <w:rPr>
          <w:rFonts w:eastAsia="標楷體"/>
          <w:color w:val="000000" w:themeColor="text1"/>
          <w:sz w:val="28"/>
          <w:szCs w:val="28"/>
        </w:rPr>
        <w:t>20</w:t>
      </w:r>
      <w:r w:rsidR="003D772C" w:rsidRPr="00CE70DD">
        <w:rPr>
          <w:rFonts w:eastAsia="標楷體"/>
          <w:color w:val="000000" w:themeColor="text1"/>
          <w:sz w:val="28"/>
          <w:szCs w:val="28"/>
        </w:rPr>
        <w:t>日</w:t>
      </w:r>
      <w:r w:rsidR="003D772C" w:rsidRPr="00CE70DD">
        <w:rPr>
          <w:rFonts w:eastAsia="標楷體"/>
          <w:color w:val="000000" w:themeColor="text1"/>
          <w:sz w:val="28"/>
          <w:szCs w:val="28"/>
        </w:rPr>
        <w:t>(</w:t>
      </w:r>
      <w:r w:rsidR="003D772C" w:rsidRPr="00CE70DD">
        <w:rPr>
          <w:rFonts w:eastAsia="標楷體"/>
          <w:color w:val="000000" w:themeColor="text1"/>
          <w:sz w:val="28"/>
          <w:szCs w:val="28"/>
        </w:rPr>
        <w:t>三</w:t>
      </w:r>
      <w:r w:rsidR="003D772C" w:rsidRPr="00CE70DD">
        <w:rPr>
          <w:rFonts w:eastAsia="標楷體"/>
          <w:color w:val="000000" w:themeColor="text1"/>
          <w:sz w:val="28"/>
          <w:szCs w:val="28"/>
        </w:rPr>
        <w:t>)</w:t>
      </w:r>
      <w:r w:rsidRPr="00CE70DD">
        <w:rPr>
          <w:rFonts w:eastAsia="標楷體"/>
          <w:color w:val="000000" w:themeColor="text1"/>
          <w:sz w:val="28"/>
          <w:szCs w:val="28"/>
        </w:rPr>
        <w:t>前。</w:t>
      </w:r>
    </w:p>
    <w:p w:rsidR="00D348B5" w:rsidRPr="00CE70DD" w:rsidRDefault="00D348B5" w:rsidP="00C5540F">
      <w:pPr>
        <w:pStyle w:val="a3"/>
        <w:numPr>
          <w:ilvl w:val="0"/>
          <w:numId w:val="30"/>
        </w:numPr>
        <w:tabs>
          <w:tab w:val="left" w:pos="567"/>
        </w:tabs>
        <w:snapToGrid w:val="0"/>
        <w:spacing w:line="276" w:lineRule="auto"/>
        <w:ind w:leftChars="0" w:left="993" w:hanging="255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全文</w:t>
      </w:r>
      <w:r w:rsidR="008C0E13" w:rsidRPr="00CE70DD">
        <w:rPr>
          <w:rFonts w:eastAsia="標楷體"/>
          <w:color w:val="000000" w:themeColor="text1"/>
          <w:sz w:val="28"/>
          <w:szCs w:val="28"/>
        </w:rPr>
        <w:t>(</w:t>
      </w:r>
      <w:r w:rsidR="008C0E13" w:rsidRPr="00CE70DD">
        <w:rPr>
          <w:rFonts w:eastAsia="標楷體"/>
          <w:color w:val="000000" w:themeColor="text1"/>
          <w:sz w:val="28"/>
          <w:szCs w:val="28"/>
        </w:rPr>
        <w:t>電子檔</w:t>
      </w:r>
      <w:r w:rsidR="008C0E13" w:rsidRPr="00CE70DD">
        <w:rPr>
          <w:rFonts w:eastAsia="標楷體"/>
          <w:color w:val="000000" w:themeColor="text1"/>
          <w:sz w:val="28"/>
          <w:szCs w:val="28"/>
        </w:rPr>
        <w:t>)</w:t>
      </w:r>
      <w:r w:rsidRPr="00CE70DD">
        <w:rPr>
          <w:rFonts w:eastAsia="標楷體"/>
          <w:color w:val="000000" w:themeColor="text1"/>
          <w:sz w:val="28"/>
          <w:szCs w:val="28"/>
        </w:rPr>
        <w:t>繳交日期：民國</w:t>
      </w:r>
      <w:r w:rsidRPr="00CE70DD">
        <w:rPr>
          <w:rFonts w:eastAsia="標楷體"/>
          <w:color w:val="000000" w:themeColor="text1"/>
          <w:sz w:val="28"/>
          <w:szCs w:val="28"/>
        </w:rPr>
        <w:t>105</w:t>
      </w:r>
      <w:r w:rsidRPr="00CE70DD">
        <w:rPr>
          <w:rFonts w:eastAsia="標楷體"/>
          <w:color w:val="000000" w:themeColor="text1"/>
          <w:sz w:val="28"/>
          <w:szCs w:val="28"/>
        </w:rPr>
        <w:t>年</w:t>
      </w:r>
      <w:r w:rsidRPr="00CE70DD">
        <w:rPr>
          <w:rFonts w:eastAsia="標楷體"/>
          <w:color w:val="000000" w:themeColor="text1"/>
          <w:sz w:val="28"/>
          <w:szCs w:val="28"/>
        </w:rPr>
        <w:t>9</w:t>
      </w:r>
      <w:r w:rsidRPr="00CE70DD">
        <w:rPr>
          <w:rFonts w:eastAsia="標楷體"/>
          <w:color w:val="000000" w:themeColor="text1"/>
          <w:sz w:val="28"/>
          <w:szCs w:val="28"/>
        </w:rPr>
        <w:t>月</w:t>
      </w:r>
      <w:r w:rsidRPr="00CE70DD">
        <w:rPr>
          <w:rFonts w:eastAsia="標楷體"/>
          <w:color w:val="000000" w:themeColor="text1"/>
          <w:sz w:val="28"/>
          <w:szCs w:val="28"/>
        </w:rPr>
        <w:t>11</w:t>
      </w:r>
      <w:r w:rsidR="003D772C" w:rsidRPr="00CE70DD">
        <w:rPr>
          <w:rFonts w:eastAsia="標楷體"/>
          <w:color w:val="000000" w:themeColor="text1"/>
          <w:sz w:val="28"/>
          <w:szCs w:val="28"/>
        </w:rPr>
        <w:t>日</w:t>
      </w:r>
      <w:r w:rsidR="003D772C" w:rsidRPr="00CE70DD">
        <w:rPr>
          <w:rFonts w:eastAsia="標楷體"/>
          <w:color w:val="000000" w:themeColor="text1"/>
          <w:sz w:val="28"/>
          <w:szCs w:val="28"/>
        </w:rPr>
        <w:t>(</w:t>
      </w:r>
      <w:r w:rsidR="003D772C" w:rsidRPr="00CE70DD">
        <w:rPr>
          <w:rFonts w:eastAsia="標楷體"/>
          <w:color w:val="000000" w:themeColor="text1"/>
          <w:sz w:val="28"/>
          <w:szCs w:val="28"/>
        </w:rPr>
        <w:t>日</w:t>
      </w:r>
      <w:r w:rsidR="003D772C" w:rsidRPr="00CE70DD">
        <w:rPr>
          <w:rFonts w:eastAsia="標楷體"/>
          <w:color w:val="000000" w:themeColor="text1"/>
          <w:sz w:val="28"/>
          <w:szCs w:val="28"/>
        </w:rPr>
        <w:t>)</w:t>
      </w:r>
      <w:r w:rsidRPr="00CE70DD">
        <w:rPr>
          <w:rFonts w:eastAsia="標楷體"/>
          <w:color w:val="000000" w:themeColor="text1"/>
          <w:sz w:val="28"/>
          <w:szCs w:val="28"/>
        </w:rPr>
        <w:t>前。</w:t>
      </w:r>
    </w:p>
    <w:p w:rsidR="007277B1" w:rsidRPr="00CE70DD" w:rsidRDefault="00D348B5" w:rsidP="00C5540F">
      <w:pPr>
        <w:pStyle w:val="a3"/>
        <w:numPr>
          <w:ilvl w:val="0"/>
          <w:numId w:val="29"/>
        </w:numPr>
        <w:tabs>
          <w:tab w:val="left" w:pos="567"/>
        </w:tabs>
        <w:snapToGrid w:val="0"/>
        <w:spacing w:line="276" w:lineRule="auto"/>
        <w:ind w:leftChars="0" w:left="896" w:hanging="482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color w:val="000000" w:themeColor="text1"/>
          <w:sz w:val="28"/>
          <w:szCs w:val="28"/>
        </w:rPr>
        <w:t>詳細</w:t>
      </w:r>
      <w:r w:rsidR="007277B1" w:rsidRPr="00CE70DD">
        <w:rPr>
          <w:rFonts w:eastAsia="標楷體"/>
          <w:color w:val="000000" w:themeColor="text1"/>
          <w:sz w:val="28"/>
          <w:szCs w:val="28"/>
        </w:rPr>
        <w:t>投稿</w:t>
      </w:r>
      <w:r w:rsidRPr="00CE70DD">
        <w:rPr>
          <w:rFonts w:eastAsia="標楷體"/>
          <w:color w:val="000000" w:themeColor="text1"/>
          <w:sz w:val="28"/>
          <w:szCs w:val="28"/>
        </w:rPr>
        <w:t>注意事項請參考</w:t>
      </w:r>
      <w:r w:rsidR="0067682E" w:rsidRPr="0067682E">
        <w:rPr>
          <w:rFonts w:eastAsia="標楷體" w:hint="eastAsia"/>
          <w:color w:val="000000" w:themeColor="text1"/>
          <w:sz w:val="28"/>
          <w:szCs w:val="28"/>
        </w:rPr>
        <w:t>「徵稿啟示」</w:t>
      </w:r>
      <w:r w:rsidRPr="00C5540F">
        <w:rPr>
          <w:rFonts w:eastAsia="標楷體"/>
          <w:color w:val="000000" w:themeColor="text1"/>
          <w:sz w:val="28"/>
          <w:szCs w:val="28"/>
        </w:rPr>
        <w:t>，</w:t>
      </w:r>
      <w:r w:rsidRPr="00CE70DD">
        <w:rPr>
          <w:rFonts w:eastAsia="標楷體"/>
          <w:color w:val="000000" w:themeColor="text1"/>
          <w:sz w:val="28"/>
          <w:szCs w:val="28"/>
        </w:rPr>
        <w:t>或逕</w:t>
      </w:r>
      <w:r w:rsidR="00B7686D" w:rsidRPr="00CE70DD">
        <w:rPr>
          <w:rFonts w:eastAsia="標楷體"/>
          <w:color w:val="000000" w:themeColor="text1"/>
          <w:sz w:val="28"/>
          <w:szCs w:val="28"/>
        </w:rPr>
        <w:t>上</w:t>
      </w:r>
      <w:r w:rsidR="00A0159B" w:rsidRPr="00CE70DD">
        <w:rPr>
          <w:rFonts w:eastAsia="標楷體"/>
          <w:color w:val="000000" w:themeColor="text1"/>
          <w:sz w:val="28"/>
          <w:szCs w:val="28"/>
        </w:rPr>
        <w:t>臺北市教師研習中心</w:t>
      </w:r>
      <w:r w:rsidR="007277B1" w:rsidRPr="00CE70DD">
        <w:rPr>
          <w:rFonts w:eastAsia="標楷體"/>
          <w:color w:val="000000" w:themeColor="text1"/>
          <w:sz w:val="28"/>
          <w:szCs w:val="28"/>
        </w:rPr>
        <w:t>網址（</w:t>
      </w:r>
      <w:r w:rsidR="00A0159B" w:rsidRPr="00CE70DD">
        <w:rPr>
          <w:rFonts w:eastAsia="標楷體"/>
          <w:color w:val="000000" w:themeColor="text1"/>
          <w:sz w:val="28"/>
          <w:szCs w:val="28"/>
        </w:rPr>
        <w:t>http://www.tiec.gov.taipei</w:t>
      </w:r>
      <w:r w:rsidR="0036536D" w:rsidRPr="00CE70DD">
        <w:rPr>
          <w:rFonts w:eastAsia="標楷體"/>
          <w:color w:val="000000" w:themeColor="text1"/>
          <w:sz w:val="28"/>
          <w:szCs w:val="28"/>
        </w:rPr>
        <w:t>/</w:t>
      </w:r>
      <w:r w:rsidR="007277B1" w:rsidRPr="00CE70DD">
        <w:rPr>
          <w:rFonts w:eastAsia="標楷體"/>
          <w:color w:val="000000" w:themeColor="text1"/>
          <w:sz w:val="28"/>
          <w:szCs w:val="28"/>
        </w:rPr>
        <w:t>）</w:t>
      </w:r>
      <w:r w:rsidR="00B7686D" w:rsidRPr="00CE70DD">
        <w:rPr>
          <w:rFonts w:eastAsia="標楷體"/>
          <w:color w:val="000000" w:themeColor="text1"/>
          <w:sz w:val="28"/>
          <w:szCs w:val="28"/>
        </w:rPr>
        <w:t>參閱</w:t>
      </w:r>
      <w:r w:rsidR="007277B1" w:rsidRPr="00CE70DD">
        <w:rPr>
          <w:rFonts w:eastAsia="標楷體"/>
          <w:color w:val="000000" w:themeColor="text1"/>
          <w:sz w:val="28"/>
          <w:szCs w:val="28"/>
        </w:rPr>
        <w:t>。</w:t>
      </w:r>
    </w:p>
    <w:p w:rsidR="00E94098" w:rsidRPr="00CE70DD" w:rsidRDefault="000239A4" w:rsidP="00E407AB">
      <w:pPr>
        <w:pStyle w:val="a3"/>
        <w:numPr>
          <w:ilvl w:val="0"/>
          <w:numId w:val="1"/>
        </w:numPr>
        <w:snapToGrid w:val="0"/>
        <w:spacing w:beforeLines="50" w:before="220" w:line="276" w:lineRule="auto"/>
        <w:ind w:leftChars="-1" w:left="853" w:rightChars="-80" w:right="-192" w:hangingChars="305" w:hanging="855"/>
        <w:rPr>
          <w:rFonts w:eastAsia="標楷體"/>
          <w:b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t>研討會</w:t>
      </w:r>
      <w:r w:rsidR="00E94098" w:rsidRPr="00CE70DD">
        <w:rPr>
          <w:rFonts w:eastAsia="標楷體"/>
          <w:b/>
          <w:color w:val="000000" w:themeColor="text1"/>
          <w:sz w:val="28"/>
          <w:szCs w:val="28"/>
        </w:rPr>
        <w:t>報名</w:t>
      </w:r>
      <w:r w:rsidR="00826EA2" w:rsidRPr="00CE70DD">
        <w:rPr>
          <w:rFonts w:eastAsia="標楷體"/>
          <w:b/>
          <w:color w:val="000000" w:themeColor="text1"/>
          <w:sz w:val="28"/>
          <w:szCs w:val="28"/>
        </w:rPr>
        <w:t>日期</w:t>
      </w:r>
      <w:r w:rsidR="003D4065" w:rsidRPr="00CE70DD">
        <w:rPr>
          <w:rFonts w:eastAsia="標楷體"/>
          <w:b/>
          <w:color w:val="000000" w:themeColor="text1"/>
          <w:sz w:val="28"/>
          <w:szCs w:val="28"/>
        </w:rPr>
        <w:t>(</w:t>
      </w:r>
      <w:r w:rsidR="003D4065" w:rsidRPr="00CE70DD">
        <w:rPr>
          <w:rFonts w:eastAsia="標楷體"/>
          <w:b/>
          <w:color w:val="000000" w:themeColor="text1"/>
          <w:sz w:val="28"/>
          <w:szCs w:val="28"/>
        </w:rPr>
        <w:t>預定</w:t>
      </w:r>
      <w:r w:rsidR="003D4065" w:rsidRPr="00CE70DD">
        <w:rPr>
          <w:rFonts w:eastAsia="標楷體"/>
          <w:b/>
          <w:color w:val="000000" w:themeColor="text1"/>
          <w:sz w:val="28"/>
          <w:szCs w:val="28"/>
        </w:rPr>
        <w:t>)</w:t>
      </w:r>
    </w:p>
    <w:p w:rsidR="00826EA2" w:rsidRPr="00CE70DD" w:rsidRDefault="00826EA2" w:rsidP="00E407AB">
      <w:pPr>
        <w:snapToGrid w:val="0"/>
        <w:spacing w:line="276" w:lineRule="auto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t xml:space="preserve">  </w:t>
      </w:r>
      <w:r w:rsidRPr="00CE70DD">
        <w:rPr>
          <w:rFonts w:eastAsia="標楷體"/>
          <w:color w:val="000000" w:themeColor="text1"/>
          <w:sz w:val="28"/>
          <w:szCs w:val="28"/>
        </w:rPr>
        <w:t xml:space="preserve">  </w:t>
      </w:r>
      <w:r w:rsidR="003D4065" w:rsidRPr="00CE70DD">
        <w:rPr>
          <w:rFonts w:eastAsia="標楷體"/>
          <w:color w:val="000000" w:themeColor="text1"/>
          <w:sz w:val="28"/>
          <w:szCs w:val="28"/>
        </w:rPr>
        <w:t>自</w:t>
      </w:r>
      <w:r w:rsidR="00DC1125" w:rsidRPr="00CE70DD">
        <w:rPr>
          <w:rFonts w:eastAsia="標楷體"/>
          <w:color w:val="000000" w:themeColor="text1"/>
          <w:sz w:val="28"/>
          <w:szCs w:val="28"/>
        </w:rPr>
        <w:t>105</w:t>
      </w:r>
      <w:r w:rsidR="00E36CF7" w:rsidRPr="00CE70DD">
        <w:rPr>
          <w:rFonts w:eastAsia="標楷體"/>
          <w:color w:val="000000" w:themeColor="text1"/>
          <w:sz w:val="28"/>
          <w:szCs w:val="28"/>
        </w:rPr>
        <w:t>年</w:t>
      </w:r>
      <w:r w:rsidR="003D4065" w:rsidRPr="00CE70DD">
        <w:rPr>
          <w:rFonts w:eastAsia="標楷體"/>
          <w:color w:val="000000" w:themeColor="text1"/>
          <w:sz w:val="28"/>
          <w:szCs w:val="28"/>
        </w:rPr>
        <w:t>8</w:t>
      </w:r>
      <w:r w:rsidR="00E36CF7" w:rsidRPr="00CE70DD">
        <w:rPr>
          <w:rFonts w:eastAsia="標楷體"/>
          <w:color w:val="000000" w:themeColor="text1"/>
          <w:sz w:val="28"/>
          <w:szCs w:val="28"/>
        </w:rPr>
        <w:t>月</w:t>
      </w:r>
      <w:r w:rsidR="00676C0A" w:rsidRPr="00CE70DD">
        <w:rPr>
          <w:rFonts w:eastAsia="標楷體"/>
          <w:color w:val="000000" w:themeColor="text1"/>
          <w:sz w:val="28"/>
          <w:szCs w:val="28"/>
        </w:rPr>
        <w:t>2</w:t>
      </w:r>
      <w:r w:rsidR="003D4065" w:rsidRPr="00CE70DD">
        <w:rPr>
          <w:rFonts w:eastAsia="標楷體"/>
          <w:color w:val="000000" w:themeColor="text1"/>
          <w:sz w:val="28"/>
          <w:szCs w:val="28"/>
        </w:rPr>
        <w:t>6</w:t>
      </w:r>
      <w:r w:rsidRPr="00CE70DD">
        <w:rPr>
          <w:rFonts w:eastAsia="標楷體"/>
          <w:color w:val="000000" w:themeColor="text1"/>
          <w:sz w:val="28"/>
          <w:szCs w:val="28"/>
        </w:rPr>
        <w:t>日</w:t>
      </w:r>
      <w:r w:rsidR="003D772C" w:rsidRPr="00CE70DD">
        <w:rPr>
          <w:rFonts w:eastAsia="標楷體"/>
          <w:color w:val="000000" w:themeColor="text1"/>
          <w:sz w:val="28"/>
          <w:szCs w:val="28"/>
        </w:rPr>
        <w:t>(</w:t>
      </w:r>
      <w:r w:rsidR="003D772C" w:rsidRPr="00CE70DD">
        <w:rPr>
          <w:rFonts w:eastAsia="標楷體"/>
          <w:color w:val="000000" w:themeColor="text1"/>
          <w:sz w:val="28"/>
          <w:szCs w:val="28"/>
        </w:rPr>
        <w:t>五</w:t>
      </w:r>
      <w:r w:rsidR="003D772C" w:rsidRPr="00CE70DD">
        <w:rPr>
          <w:rFonts w:eastAsia="標楷體"/>
          <w:color w:val="000000" w:themeColor="text1"/>
          <w:sz w:val="28"/>
          <w:szCs w:val="28"/>
        </w:rPr>
        <w:t>)</w:t>
      </w:r>
      <w:r w:rsidR="003D4065" w:rsidRPr="00CE70DD">
        <w:rPr>
          <w:rFonts w:eastAsia="標楷體"/>
          <w:color w:val="000000" w:themeColor="text1"/>
          <w:sz w:val="28"/>
          <w:szCs w:val="28"/>
        </w:rPr>
        <w:t>至</w:t>
      </w:r>
      <w:r w:rsidR="003D4065" w:rsidRPr="00CE70DD">
        <w:rPr>
          <w:rFonts w:eastAsia="標楷體"/>
          <w:color w:val="000000" w:themeColor="text1"/>
          <w:sz w:val="28"/>
          <w:szCs w:val="28"/>
        </w:rPr>
        <w:t>9</w:t>
      </w:r>
      <w:r w:rsidR="003D4065" w:rsidRPr="00CE70DD">
        <w:rPr>
          <w:rFonts w:eastAsia="標楷體"/>
          <w:color w:val="000000" w:themeColor="text1"/>
          <w:sz w:val="28"/>
          <w:szCs w:val="28"/>
        </w:rPr>
        <w:t>月</w:t>
      </w:r>
      <w:r w:rsidR="003D4065" w:rsidRPr="00CE70DD">
        <w:rPr>
          <w:rFonts w:eastAsia="標楷體"/>
          <w:color w:val="000000" w:themeColor="text1"/>
          <w:sz w:val="28"/>
          <w:szCs w:val="28"/>
        </w:rPr>
        <w:t>20</w:t>
      </w:r>
      <w:r w:rsidR="003D4065" w:rsidRPr="00CE70DD">
        <w:rPr>
          <w:rFonts w:eastAsia="標楷體"/>
          <w:color w:val="000000" w:themeColor="text1"/>
          <w:sz w:val="28"/>
          <w:szCs w:val="28"/>
        </w:rPr>
        <w:t>日</w:t>
      </w:r>
      <w:r w:rsidR="003D4065" w:rsidRPr="00CE70DD">
        <w:rPr>
          <w:rFonts w:eastAsia="標楷體"/>
          <w:color w:val="000000" w:themeColor="text1"/>
          <w:sz w:val="28"/>
          <w:szCs w:val="28"/>
        </w:rPr>
        <w:t>(</w:t>
      </w:r>
      <w:r w:rsidR="003D4065" w:rsidRPr="00CE70DD">
        <w:rPr>
          <w:rFonts w:eastAsia="標楷體"/>
          <w:color w:val="000000" w:themeColor="text1"/>
          <w:sz w:val="28"/>
          <w:szCs w:val="28"/>
        </w:rPr>
        <w:t>二</w:t>
      </w:r>
      <w:r w:rsidR="003D4065" w:rsidRPr="00CE70DD">
        <w:rPr>
          <w:rFonts w:eastAsia="標楷體"/>
          <w:color w:val="000000" w:themeColor="text1"/>
          <w:sz w:val="28"/>
          <w:szCs w:val="28"/>
        </w:rPr>
        <w:t>)</w:t>
      </w:r>
      <w:r w:rsidRPr="00CE70DD">
        <w:rPr>
          <w:rFonts w:eastAsia="標楷體"/>
          <w:color w:val="000000" w:themeColor="text1"/>
          <w:sz w:val="28"/>
          <w:szCs w:val="28"/>
        </w:rPr>
        <w:t>止。</w:t>
      </w:r>
    </w:p>
    <w:p w:rsidR="00826EA2" w:rsidRPr="00CE70DD" w:rsidRDefault="00826EA2" w:rsidP="00E407AB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50" w:before="220" w:line="276" w:lineRule="auto"/>
        <w:ind w:leftChars="-1" w:left="853" w:rightChars="-80" w:right="-192" w:hangingChars="305" w:hanging="855"/>
        <w:rPr>
          <w:rFonts w:eastAsia="標楷體"/>
          <w:b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t>報名方式</w:t>
      </w:r>
    </w:p>
    <w:p w:rsidR="002A2813" w:rsidRDefault="002A2813" w:rsidP="002A2813">
      <w:pPr>
        <w:pStyle w:val="Web"/>
        <w:numPr>
          <w:ilvl w:val="0"/>
          <w:numId w:val="39"/>
        </w:numPr>
        <w:shd w:val="clear" w:color="auto" w:fill="FFFFFF"/>
        <w:spacing w:before="0" w:after="0" w:line="276" w:lineRule="auto"/>
        <w:ind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70D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線上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</w:t>
      </w:r>
    </w:p>
    <w:p w:rsidR="002A2813" w:rsidRDefault="002A2813" w:rsidP="002A2813">
      <w:pPr>
        <w:pStyle w:val="Web"/>
        <w:numPr>
          <w:ilvl w:val="0"/>
          <w:numId w:val="40"/>
        </w:numPr>
        <w:shd w:val="clear" w:color="auto" w:fill="FFFFFF"/>
        <w:spacing w:before="0" w:after="0" w:line="276" w:lineRule="auto"/>
        <w:ind w:left="993" w:hanging="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臺北市教師：</w:t>
      </w:r>
      <w:r w:rsidR="00E94098" w:rsidRPr="00CE70D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請至</w:t>
      </w:r>
      <w:r w:rsidR="00826EA2" w:rsidRPr="00CE70D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臺北市教師</w:t>
      </w:r>
      <w:r w:rsidR="00273603" w:rsidRPr="00CE70D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在職研習網報名</w:t>
      </w:r>
      <w:r w:rsidR="00AA47FD" w:rsidRPr="00CE70D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2A2813" w:rsidRPr="002A2813" w:rsidRDefault="002A2813" w:rsidP="002A2813">
      <w:pPr>
        <w:pStyle w:val="Web"/>
        <w:numPr>
          <w:ilvl w:val="0"/>
          <w:numId w:val="40"/>
        </w:numPr>
        <w:shd w:val="clear" w:color="auto" w:fill="FFFFFF"/>
        <w:spacing w:before="0" w:after="0" w:line="276" w:lineRule="auto"/>
        <w:ind w:left="993" w:hanging="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A28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其他縣市教師：請至全國教師在職進修資訊網</w:t>
      </w:r>
      <w:r w:rsidR="00273603" w:rsidRPr="002A281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</w:t>
      </w:r>
      <w:r w:rsidRPr="002A281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E94098" w:rsidRPr="00515487" w:rsidRDefault="002A2813" w:rsidP="002A2813">
      <w:pPr>
        <w:pStyle w:val="Web"/>
        <w:numPr>
          <w:ilvl w:val="0"/>
          <w:numId w:val="39"/>
        </w:numPr>
        <w:shd w:val="clear" w:color="auto" w:fill="FFFFFF"/>
        <w:spacing w:before="0" w:after="0" w:line="276" w:lineRule="auto"/>
        <w:ind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A281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各大專院校</w:t>
      </w:r>
      <w:r w:rsidR="003B3E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</w:t>
      </w:r>
      <w:r w:rsidRPr="002A281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生請以通訊方式報名，報名表詳如</w:t>
      </w:r>
      <w:r w:rsidRPr="00834DEE">
        <w:rPr>
          <w:rFonts w:ascii="Times New Roman" w:eastAsia="標楷體" w:hAnsi="Times New Roman" w:cs="Times New Roman"/>
          <w:color w:val="000000" w:themeColor="text1"/>
          <w:sz w:val="28"/>
          <w:szCs w:val="28"/>
          <w:bdr w:val="single" w:sz="4" w:space="0" w:color="auto"/>
        </w:rPr>
        <w:t>附件</w:t>
      </w:r>
      <w:r w:rsidR="007363F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bdr w:val="single" w:sz="4" w:space="0" w:color="auto"/>
        </w:rPr>
        <w:t>2</w:t>
      </w:r>
      <w:r w:rsidRPr="002A281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，報名表請</w:t>
      </w:r>
      <w:r w:rsidRPr="002A281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E-mail</w:t>
      </w:r>
      <w:r w:rsidRPr="002A281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傳送至</w:t>
      </w:r>
      <w:r w:rsidRPr="002A281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2016icampus@gmail.com</w:t>
      </w:r>
      <w:r w:rsidRPr="002A2813">
        <w:rPr>
          <w:rFonts w:ascii="Times New Roman" w:eastAsia="標楷體" w:hAnsi="Times New Roman" w:cs="Times New Roman"/>
          <w:sz w:val="28"/>
          <w:szCs w:val="28"/>
        </w:rPr>
        <w:t>，標題請註明「研討會報名」。</w:t>
      </w:r>
    </w:p>
    <w:p w:rsidR="00515487" w:rsidRPr="00651BFE" w:rsidRDefault="00515487" w:rsidP="002A2813">
      <w:pPr>
        <w:pStyle w:val="Web"/>
        <w:numPr>
          <w:ilvl w:val="0"/>
          <w:numId w:val="39"/>
        </w:numPr>
        <w:shd w:val="clear" w:color="auto" w:fill="FFFFFF"/>
        <w:spacing w:before="0" w:after="0" w:line="276" w:lineRule="auto"/>
        <w:ind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報名事宜將再</w:t>
      </w:r>
      <w:r w:rsidR="00956D00">
        <w:rPr>
          <w:rFonts w:ascii="Times New Roman" w:eastAsia="標楷體" w:hAnsi="Times New Roman" w:cs="Times New Roman" w:hint="eastAsia"/>
          <w:sz w:val="28"/>
          <w:szCs w:val="28"/>
        </w:rPr>
        <w:t>另</w:t>
      </w:r>
      <w:r>
        <w:rPr>
          <w:rFonts w:ascii="Times New Roman" w:eastAsia="標楷體" w:hAnsi="Times New Roman" w:cs="Times New Roman" w:hint="eastAsia"/>
          <w:sz w:val="28"/>
          <w:szCs w:val="28"/>
        </w:rPr>
        <w:t>函送各單位週知。</w:t>
      </w:r>
    </w:p>
    <w:p w:rsidR="00651BFE" w:rsidRPr="002A2813" w:rsidRDefault="00651BFE" w:rsidP="002A2813">
      <w:pPr>
        <w:pStyle w:val="Web"/>
        <w:numPr>
          <w:ilvl w:val="0"/>
          <w:numId w:val="39"/>
        </w:numPr>
        <w:shd w:val="clear" w:color="auto" w:fill="FFFFFF"/>
        <w:spacing w:before="0" w:after="0" w:line="276" w:lineRule="auto"/>
        <w:ind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錄取名單將於會議前一週公告於本中心官網「最新消息」。</w:t>
      </w:r>
    </w:p>
    <w:p w:rsidR="00E94098" w:rsidRPr="00CE70DD" w:rsidRDefault="00E94098" w:rsidP="00E407AB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50" w:before="220" w:line="276" w:lineRule="auto"/>
        <w:ind w:leftChars="-1" w:left="853" w:rightChars="-80" w:right="-192" w:hangingChars="305" w:hanging="855"/>
        <w:rPr>
          <w:rFonts w:eastAsia="標楷體"/>
          <w:b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lastRenderedPageBreak/>
        <w:t>研習</w:t>
      </w:r>
      <w:r w:rsidR="003B702E" w:rsidRPr="00CE70DD">
        <w:rPr>
          <w:rFonts w:eastAsia="標楷體"/>
          <w:b/>
          <w:color w:val="000000" w:themeColor="text1"/>
          <w:sz w:val="28"/>
          <w:szCs w:val="28"/>
        </w:rPr>
        <w:t>時數核發</w:t>
      </w:r>
    </w:p>
    <w:p w:rsidR="008A4580" w:rsidRPr="00CE70DD" w:rsidRDefault="008A4580" w:rsidP="00E407AB">
      <w:pPr>
        <w:pStyle w:val="a3"/>
        <w:numPr>
          <w:ilvl w:val="0"/>
          <w:numId w:val="11"/>
        </w:numPr>
        <w:tabs>
          <w:tab w:val="left" w:pos="567"/>
        </w:tabs>
        <w:snapToGrid w:val="0"/>
        <w:spacing w:line="276" w:lineRule="auto"/>
        <w:ind w:leftChars="0" w:left="851" w:hanging="482"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t>發表者：</w:t>
      </w:r>
      <w:r w:rsidRPr="00CE70DD">
        <w:rPr>
          <w:rFonts w:eastAsia="標楷體"/>
          <w:color w:val="000000" w:themeColor="text1"/>
          <w:sz w:val="28"/>
          <w:szCs w:val="28"/>
        </w:rPr>
        <w:t>發表論文及進行創意分享之</w:t>
      </w:r>
      <w:r w:rsidR="00CC33B0" w:rsidRPr="00CE70DD">
        <w:rPr>
          <w:rFonts w:eastAsia="標楷體"/>
          <w:color w:val="000000" w:themeColor="text1"/>
          <w:sz w:val="28"/>
          <w:szCs w:val="28"/>
        </w:rPr>
        <w:t>教育</w:t>
      </w:r>
      <w:r w:rsidRPr="00CE70DD">
        <w:rPr>
          <w:rFonts w:eastAsia="標楷體"/>
          <w:color w:val="000000" w:themeColor="text1"/>
          <w:sz w:val="28"/>
          <w:szCs w:val="28"/>
        </w:rPr>
        <w:t>人員，將核予研習時數</w:t>
      </w:r>
      <w:r w:rsidRPr="00CE70DD">
        <w:rPr>
          <w:rFonts w:eastAsia="標楷體"/>
          <w:color w:val="000000" w:themeColor="text1"/>
          <w:sz w:val="28"/>
          <w:szCs w:val="28"/>
        </w:rPr>
        <w:t>1</w:t>
      </w:r>
      <w:r w:rsidR="00E6020B" w:rsidRPr="00CE70DD">
        <w:rPr>
          <w:rFonts w:eastAsia="標楷體"/>
          <w:color w:val="000000" w:themeColor="text1"/>
          <w:sz w:val="28"/>
          <w:szCs w:val="28"/>
        </w:rPr>
        <w:t>0</w:t>
      </w:r>
      <w:r w:rsidRPr="00CE70DD">
        <w:rPr>
          <w:rFonts w:eastAsia="標楷體"/>
          <w:color w:val="000000" w:themeColor="text1"/>
          <w:sz w:val="28"/>
          <w:szCs w:val="28"/>
        </w:rPr>
        <w:t>小時。</w:t>
      </w:r>
      <w:r w:rsidR="00515487">
        <w:rPr>
          <w:rFonts w:eastAsia="標楷體" w:hint="eastAsia"/>
          <w:color w:val="000000" w:themeColor="text1"/>
          <w:sz w:val="28"/>
          <w:szCs w:val="28"/>
        </w:rPr>
        <w:t xml:space="preserve"> </w:t>
      </w:r>
    </w:p>
    <w:p w:rsidR="008A4580" w:rsidRPr="00CE70DD" w:rsidRDefault="008A4580" w:rsidP="00E407AB">
      <w:pPr>
        <w:pStyle w:val="a3"/>
        <w:numPr>
          <w:ilvl w:val="0"/>
          <w:numId w:val="11"/>
        </w:numPr>
        <w:tabs>
          <w:tab w:val="left" w:pos="567"/>
        </w:tabs>
        <w:snapToGrid w:val="0"/>
        <w:spacing w:line="276" w:lineRule="auto"/>
        <w:ind w:leftChars="0" w:left="766" w:hanging="482"/>
        <w:rPr>
          <w:rFonts w:eastAsia="標楷體"/>
          <w:b/>
          <w:color w:val="000000" w:themeColor="text1"/>
          <w:sz w:val="28"/>
          <w:szCs w:val="28"/>
        </w:rPr>
      </w:pPr>
      <w:r w:rsidRPr="00CE70DD">
        <w:rPr>
          <w:rFonts w:eastAsia="標楷體"/>
          <w:b/>
          <w:color w:val="000000" w:themeColor="text1"/>
          <w:sz w:val="28"/>
          <w:szCs w:val="28"/>
        </w:rPr>
        <w:t>參與者：</w:t>
      </w:r>
      <w:r w:rsidR="007F5B0B" w:rsidRPr="00CE70DD">
        <w:rPr>
          <w:rFonts w:eastAsia="標楷體"/>
          <w:color w:val="000000" w:themeColor="text1"/>
          <w:sz w:val="28"/>
          <w:szCs w:val="28"/>
        </w:rPr>
        <w:t>教育</w:t>
      </w:r>
      <w:r w:rsidRPr="00CE70DD">
        <w:rPr>
          <w:rFonts w:eastAsia="標楷體"/>
          <w:color w:val="000000" w:themeColor="text1"/>
          <w:sz w:val="28"/>
          <w:szCs w:val="28"/>
        </w:rPr>
        <w:t>人員全程參與者，將依簽到表予以研習時數認證，請與會者務必於簽到表上填寫身分證字號。</w:t>
      </w:r>
    </w:p>
    <w:p w:rsidR="009A093F" w:rsidRPr="009A093F" w:rsidRDefault="001C5965" w:rsidP="009A093F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50" w:before="220" w:line="276" w:lineRule="auto"/>
        <w:ind w:leftChars="-1" w:left="853" w:rightChars="-80" w:right="-192" w:hangingChars="305" w:hanging="855"/>
        <w:rPr>
          <w:rFonts w:eastAsia="標楷體"/>
          <w:b/>
          <w:color w:val="000000" w:themeColor="text1"/>
          <w:sz w:val="28"/>
          <w:szCs w:val="28"/>
        </w:rPr>
      </w:pPr>
      <w:r w:rsidRPr="009A093F">
        <w:rPr>
          <w:rFonts w:eastAsia="標楷體" w:hint="eastAsia"/>
          <w:b/>
          <w:color w:val="000000" w:themeColor="text1"/>
          <w:sz w:val="28"/>
          <w:szCs w:val="28"/>
        </w:rPr>
        <w:t>交通資訊</w:t>
      </w:r>
    </w:p>
    <w:p w:rsidR="00C17A7C" w:rsidRPr="00C17A7C" w:rsidRDefault="009A093F" w:rsidP="00342117">
      <w:pPr>
        <w:pStyle w:val="Web"/>
        <w:widowControl w:val="0"/>
        <w:numPr>
          <w:ilvl w:val="0"/>
          <w:numId w:val="37"/>
        </w:numPr>
        <w:shd w:val="clear" w:color="auto" w:fill="FFFFFF"/>
        <w:snapToGrid w:val="0"/>
        <w:spacing w:before="0" w:after="0" w:line="276" w:lineRule="auto"/>
        <w:ind w:left="766" w:hanging="482"/>
        <w:rPr>
          <w:rFonts w:ascii="Times New Roman" w:eastAsia="標楷體" w:hAnsi="Times New Roman" w:cs="Times New Roman"/>
          <w:sz w:val="28"/>
          <w:szCs w:val="28"/>
        </w:rPr>
      </w:pPr>
      <w:r w:rsidRPr="009A093F">
        <w:rPr>
          <w:rFonts w:ascii="Times New Roman" w:eastAsia="標楷體" w:hAnsi="Times New Roman" w:cs="Times New Roman"/>
          <w:bCs/>
          <w:sz w:val="28"/>
          <w:szCs w:val="28"/>
        </w:rPr>
        <w:t>研習專車</w:t>
      </w:r>
    </w:p>
    <w:p w:rsidR="00C17A7C" w:rsidRDefault="009A093F" w:rsidP="00342117">
      <w:pPr>
        <w:pStyle w:val="Web"/>
        <w:widowControl w:val="0"/>
        <w:numPr>
          <w:ilvl w:val="0"/>
          <w:numId w:val="45"/>
        </w:numPr>
        <w:shd w:val="clear" w:color="auto" w:fill="FFFFFF"/>
        <w:snapToGrid w:val="0"/>
        <w:spacing w:before="0" w:after="0" w:line="276" w:lineRule="auto"/>
        <w:ind w:left="822" w:hanging="255"/>
        <w:rPr>
          <w:rFonts w:ascii="Times New Roman" w:eastAsia="標楷體" w:hAnsi="Times New Roman" w:cs="Times New Roman"/>
          <w:sz w:val="28"/>
          <w:szCs w:val="28"/>
        </w:rPr>
      </w:pPr>
      <w:r w:rsidRPr="009A093F">
        <w:rPr>
          <w:rFonts w:ascii="Times New Roman" w:eastAsia="標楷體" w:hAnsi="Times New Roman" w:cs="Times New Roman"/>
          <w:bCs/>
          <w:sz w:val="28"/>
          <w:szCs w:val="28"/>
        </w:rPr>
        <w:t>本中心設有專車至中心研習，如需搭乘請於網路報名時依</w:t>
      </w:r>
      <w:r w:rsidR="001B0C9F">
        <w:rPr>
          <w:rFonts w:ascii="Times New Roman" w:eastAsia="標楷體" w:hAnsi="Times New Roman" w:cs="Times New Roman" w:hint="eastAsia"/>
          <w:bCs/>
          <w:sz w:val="28"/>
          <w:szCs w:val="28"/>
        </w:rPr>
        <w:t>實際</w:t>
      </w:r>
      <w:r w:rsidRPr="009A093F">
        <w:rPr>
          <w:rFonts w:ascii="Times New Roman" w:eastAsia="標楷體" w:hAnsi="Times New Roman" w:cs="Times New Roman"/>
          <w:bCs/>
          <w:sz w:val="28"/>
          <w:szCs w:val="28"/>
        </w:rPr>
        <w:t>需求登錄，相關專車發車資訊，請於</w:t>
      </w:r>
      <w:r w:rsidR="00C17A7C">
        <w:rPr>
          <w:rFonts w:ascii="Times New Roman" w:eastAsia="標楷體" w:hAnsi="Times New Roman" w:cs="Times New Roman" w:hint="eastAsia"/>
          <w:bCs/>
          <w:sz w:val="28"/>
          <w:szCs w:val="28"/>
        </w:rPr>
        <w:t>會議</w:t>
      </w:r>
      <w:r w:rsidRPr="009A093F">
        <w:rPr>
          <w:rFonts w:ascii="Times New Roman" w:eastAsia="標楷體" w:hAnsi="Times New Roman" w:cs="Times New Roman"/>
          <w:bCs/>
          <w:sz w:val="28"/>
          <w:szCs w:val="28"/>
        </w:rPr>
        <w:t>前查詢本中心網站</w:t>
      </w:r>
      <w:r w:rsidRPr="009A093F">
        <w:rPr>
          <w:rFonts w:ascii="Times New Roman" w:eastAsia="標楷體" w:hAnsi="Times New Roman" w:cs="Times New Roman"/>
          <w:bCs/>
          <w:sz w:val="28"/>
          <w:szCs w:val="28"/>
        </w:rPr>
        <w:t>(http://www.tiec.</w:t>
      </w:r>
      <w:r w:rsidR="00C17A7C">
        <w:rPr>
          <w:rFonts w:ascii="Times New Roman" w:eastAsia="標楷體" w:hAnsi="Times New Roman" w:cs="Times New Roman" w:hint="eastAsia"/>
          <w:bCs/>
          <w:sz w:val="28"/>
          <w:szCs w:val="28"/>
        </w:rPr>
        <w:t>gov.taipei</w:t>
      </w:r>
      <w:r w:rsidRPr="009A093F">
        <w:rPr>
          <w:rFonts w:ascii="Times New Roman" w:eastAsia="標楷體" w:hAnsi="Times New Roman" w:cs="Times New Roman"/>
          <w:bCs/>
          <w:sz w:val="28"/>
          <w:szCs w:val="28"/>
        </w:rPr>
        <w:t>/)</w:t>
      </w:r>
      <w:r w:rsidRPr="009A093F">
        <w:rPr>
          <w:rFonts w:ascii="Times New Roman" w:eastAsia="標楷體" w:hAnsi="Times New Roman" w:cs="Times New Roman"/>
          <w:bCs/>
          <w:sz w:val="28"/>
          <w:szCs w:val="28"/>
        </w:rPr>
        <w:t>最新公告</w:t>
      </w:r>
      <w:r w:rsidR="001B0C9F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:rsidR="009A093F" w:rsidRDefault="009A093F" w:rsidP="00342117">
      <w:pPr>
        <w:pStyle w:val="Web"/>
        <w:widowControl w:val="0"/>
        <w:numPr>
          <w:ilvl w:val="0"/>
          <w:numId w:val="45"/>
        </w:numPr>
        <w:shd w:val="clear" w:color="auto" w:fill="FFFFFF"/>
        <w:snapToGrid w:val="0"/>
        <w:spacing w:before="0" w:after="0" w:line="276" w:lineRule="auto"/>
        <w:ind w:left="822" w:hanging="255"/>
        <w:rPr>
          <w:rFonts w:ascii="Times New Roman" w:eastAsia="標楷體" w:hAnsi="Times New Roman" w:cs="Times New Roman"/>
          <w:sz w:val="28"/>
          <w:szCs w:val="28"/>
        </w:rPr>
      </w:pPr>
      <w:r w:rsidRPr="009A093F">
        <w:rPr>
          <w:rFonts w:ascii="Times New Roman" w:eastAsia="標楷體" w:hAnsi="Times New Roman" w:cs="Times New Roman"/>
          <w:sz w:val="28"/>
          <w:szCs w:val="28"/>
        </w:rPr>
        <w:t>自</w:t>
      </w:r>
      <w:r w:rsidRPr="009A093F">
        <w:rPr>
          <w:rFonts w:ascii="Times New Roman" w:eastAsia="標楷體" w:hAnsi="Times New Roman" w:cs="Times New Roman"/>
          <w:sz w:val="28"/>
          <w:szCs w:val="28"/>
        </w:rPr>
        <w:t>104</w:t>
      </w:r>
      <w:r w:rsidRPr="009A093F">
        <w:rPr>
          <w:rFonts w:ascii="Times New Roman" w:eastAsia="標楷體" w:hAnsi="Times New Roman" w:cs="Times New Roman"/>
          <w:sz w:val="28"/>
          <w:szCs w:val="28"/>
        </w:rPr>
        <w:t>年</w:t>
      </w:r>
      <w:r w:rsidRPr="009A093F">
        <w:rPr>
          <w:rFonts w:ascii="Times New Roman" w:eastAsia="標楷體" w:hAnsi="Times New Roman" w:cs="Times New Roman"/>
          <w:sz w:val="28"/>
          <w:szCs w:val="28"/>
        </w:rPr>
        <w:t>1</w:t>
      </w:r>
      <w:r w:rsidRPr="009A093F">
        <w:rPr>
          <w:rFonts w:ascii="Times New Roman" w:eastAsia="標楷體" w:hAnsi="Times New Roman" w:cs="Times New Roman"/>
          <w:sz w:val="28"/>
          <w:szCs w:val="28"/>
        </w:rPr>
        <w:t>月起，研習員專車起點停靠處為</w:t>
      </w:r>
      <w:r w:rsidRPr="009A093F">
        <w:rPr>
          <w:rFonts w:ascii="Times New Roman" w:eastAsia="標楷體" w:hAnsi="Times New Roman" w:cs="Times New Roman"/>
          <w:b/>
          <w:sz w:val="28"/>
          <w:szCs w:val="28"/>
        </w:rPr>
        <w:t>劍潭捷運站</w:t>
      </w:r>
      <w:r w:rsidRPr="009A093F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9A093F">
        <w:rPr>
          <w:rFonts w:ascii="Times New Roman" w:eastAsia="標楷體" w:hAnsi="Times New Roman" w:cs="Times New Roman"/>
          <w:b/>
          <w:sz w:val="28"/>
          <w:szCs w:val="28"/>
        </w:rPr>
        <w:t>號出口</w:t>
      </w:r>
      <w:r w:rsidRPr="009A093F">
        <w:rPr>
          <w:rFonts w:ascii="Times New Roman" w:eastAsia="標楷體" w:hAnsi="Times New Roman" w:cs="Times New Roman"/>
          <w:sz w:val="28"/>
          <w:szCs w:val="28"/>
        </w:rPr>
        <w:t>（基河路側），於早上</w:t>
      </w:r>
      <w:r w:rsidRPr="009A093F">
        <w:rPr>
          <w:rFonts w:ascii="Times New Roman" w:eastAsia="標楷體" w:hAnsi="Times New Roman" w:cs="Times New Roman"/>
          <w:sz w:val="28"/>
          <w:szCs w:val="28"/>
        </w:rPr>
        <w:t>8</w:t>
      </w:r>
      <w:r w:rsidRPr="009A093F">
        <w:rPr>
          <w:rFonts w:ascii="Times New Roman" w:eastAsia="標楷體" w:hAnsi="Times New Roman" w:cs="Times New Roman"/>
          <w:sz w:val="28"/>
          <w:szCs w:val="28"/>
        </w:rPr>
        <w:t>點</w:t>
      </w:r>
      <w:r w:rsidRPr="009A093F">
        <w:rPr>
          <w:rFonts w:ascii="Times New Roman" w:eastAsia="標楷體" w:hAnsi="Times New Roman" w:cs="Times New Roman"/>
          <w:sz w:val="28"/>
          <w:szCs w:val="28"/>
        </w:rPr>
        <w:t>10</w:t>
      </w:r>
      <w:r w:rsidRPr="009A093F">
        <w:rPr>
          <w:rFonts w:ascii="Times New Roman" w:eastAsia="標楷體" w:hAnsi="Times New Roman" w:cs="Times New Roman"/>
          <w:sz w:val="28"/>
          <w:szCs w:val="28"/>
        </w:rPr>
        <w:t>分準時發車，途中會在中正路及中山北路交叉口</w:t>
      </w:r>
      <w:r w:rsidRPr="009A093F">
        <w:rPr>
          <w:rFonts w:ascii="Times New Roman" w:eastAsia="標楷體" w:hAnsi="Times New Roman" w:cs="Times New Roman"/>
          <w:b/>
          <w:sz w:val="28"/>
          <w:szCs w:val="28"/>
        </w:rPr>
        <w:t>「福林國小」</w:t>
      </w:r>
      <w:r w:rsidRPr="009A093F">
        <w:rPr>
          <w:rFonts w:ascii="Times New Roman" w:eastAsia="標楷體" w:hAnsi="Times New Roman" w:cs="Times New Roman"/>
          <w:sz w:val="28"/>
          <w:szCs w:val="28"/>
        </w:rPr>
        <w:t>公車站牌停靠（請於上午</w:t>
      </w:r>
      <w:r w:rsidRPr="009A093F">
        <w:rPr>
          <w:rFonts w:ascii="Times New Roman" w:eastAsia="標楷體" w:hAnsi="Times New Roman" w:cs="Times New Roman"/>
          <w:sz w:val="28"/>
          <w:szCs w:val="28"/>
        </w:rPr>
        <w:t>8</w:t>
      </w:r>
      <w:r w:rsidR="00C17A7C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9A093F">
        <w:rPr>
          <w:rFonts w:ascii="Times New Roman" w:eastAsia="標楷體" w:hAnsi="Times New Roman" w:cs="Times New Roman"/>
          <w:sz w:val="28"/>
          <w:szCs w:val="28"/>
        </w:rPr>
        <w:t>15</w:t>
      </w:r>
      <w:r w:rsidRPr="009A093F">
        <w:rPr>
          <w:rFonts w:ascii="Times New Roman" w:eastAsia="標楷體" w:hAnsi="Times New Roman" w:cs="Times New Roman"/>
          <w:sz w:val="28"/>
          <w:szCs w:val="28"/>
        </w:rPr>
        <w:t>分前候車）。下山專車</w:t>
      </w:r>
      <w:r w:rsidR="00C17A7C">
        <w:rPr>
          <w:rFonts w:ascii="Times New Roman" w:eastAsia="標楷體" w:hAnsi="Times New Roman" w:cs="Times New Roman" w:hint="eastAsia"/>
          <w:sz w:val="28"/>
          <w:szCs w:val="28"/>
        </w:rPr>
        <w:t>於活動結束時於本中心門口</w:t>
      </w:r>
      <w:r w:rsidRPr="009A093F">
        <w:rPr>
          <w:rFonts w:ascii="Times New Roman" w:eastAsia="標楷體" w:hAnsi="Times New Roman" w:cs="Times New Roman"/>
          <w:sz w:val="28"/>
          <w:szCs w:val="28"/>
        </w:rPr>
        <w:t>發車，請準時上車。</w:t>
      </w:r>
    </w:p>
    <w:p w:rsidR="001B0C9F" w:rsidRPr="009A093F" w:rsidRDefault="001B0C9F" w:rsidP="00342117">
      <w:pPr>
        <w:pStyle w:val="Web"/>
        <w:widowControl w:val="0"/>
        <w:numPr>
          <w:ilvl w:val="0"/>
          <w:numId w:val="45"/>
        </w:numPr>
        <w:shd w:val="clear" w:color="auto" w:fill="FFFFFF"/>
        <w:snapToGrid w:val="0"/>
        <w:spacing w:before="0" w:after="0" w:line="276" w:lineRule="auto"/>
        <w:ind w:left="822" w:hanging="25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專車訊息請</w:t>
      </w:r>
      <w:r w:rsidRPr="009A093F">
        <w:rPr>
          <w:rFonts w:ascii="Times New Roman" w:eastAsia="標楷體" w:hAnsi="Times New Roman" w:cs="Times New Roman"/>
          <w:bCs/>
          <w:sz w:val="28"/>
          <w:szCs w:val="28"/>
        </w:rPr>
        <w:t>電洽輔導組：</w:t>
      </w:r>
      <w:r w:rsidRPr="009A093F">
        <w:rPr>
          <w:rFonts w:ascii="Times New Roman" w:eastAsia="標楷體" w:hAnsi="Times New Roman" w:cs="Times New Roman"/>
          <w:bCs/>
          <w:sz w:val="28"/>
          <w:szCs w:val="28"/>
        </w:rPr>
        <w:t>28616942</w:t>
      </w:r>
      <w:r w:rsidRPr="009A093F">
        <w:rPr>
          <w:rFonts w:ascii="Times New Roman" w:eastAsia="標楷體" w:hAnsi="Times New Roman" w:cs="Times New Roman"/>
          <w:bCs/>
          <w:sz w:val="28"/>
          <w:szCs w:val="28"/>
        </w:rPr>
        <w:t>轉</w:t>
      </w:r>
      <w:r w:rsidRPr="009A093F">
        <w:rPr>
          <w:rFonts w:ascii="Times New Roman" w:eastAsia="標楷體" w:hAnsi="Times New Roman" w:cs="Times New Roman"/>
          <w:bCs/>
          <w:sz w:val="28"/>
          <w:szCs w:val="28"/>
        </w:rPr>
        <w:t>221</w:t>
      </w:r>
      <w:r w:rsidRPr="009A093F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9A093F" w:rsidRDefault="009A093F" w:rsidP="00342117">
      <w:pPr>
        <w:pStyle w:val="Web"/>
        <w:numPr>
          <w:ilvl w:val="0"/>
          <w:numId w:val="37"/>
        </w:numPr>
        <w:shd w:val="clear" w:color="auto" w:fill="FFFFFF"/>
        <w:snapToGrid w:val="0"/>
        <w:spacing w:before="0" w:after="0" w:line="276" w:lineRule="auto"/>
        <w:ind w:left="766" w:hanging="482"/>
        <w:rPr>
          <w:rFonts w:ascii="Times New Roman" w:eastAsia="標楷體" w:hAnsi="Times New Roman" w:cs="Times New Roman"/>
          <w:sz w:val="28"/>
          <w:szCs w:val="28"/>
        </w:rPr>
      </w:pPr>
      <w:r w:rsidRPr="009A093F">
        <w:rPr>
          <w:rFonts w:ascii="Times New Roman" w:eastAsia="標楷體" w:hAnsi="Times New Roman" w:cs="Times New Roman"/>
          <w:bCs/>
          <w:sz w:val="28"/>
          <w:szCs w:val="28"/>
        </w:rPr>
        <w:t>大眾運輸：</w:t>
      </w:r>
    </w:p>
    <w:p w:rsidR="009A093F" w:rsidRDefault="009A093F" w:rsidP="00342117">
      <w:pPr>
        <w:pStyle w:val="Web"/>
        <w:numPr>
          <w:ilvl w:val="0"/>
          <w:numId w:val="44"/>
        </w:numPr>
        <w:shd w:val="clear" w:color="auto" w:fill="FFFFFF"/>
        <w:snapToGrid w:val="0"/>
        <w:spacing w:before="0" w:after="0" w:line="276" w:lineRule="auto"/>
        <w:ind w:left="993" w:hanging="284"/>
        <w:rPr>
          <w:rFonts w:ascii="Times New Roman" w:eastAsia="標楷體" w:hAnsi="Times New Roman" w:cs="Times New Roman"/>
          <w:sz w:val="28"/>
          <w:szCs w:val="28"/>
        </w:rPr>
      </w:pPr>
      <w:r w:rsidRPr="009A093F">
        <w:rPr>
          <w:rFonts w:ascii="Times New Roman" w:eastAsia="標楷體" w:hAnsi="Times New Roman" w:cs="Times New Roman"/>
          <w:sz w:val="28"/>
          <w:szCs w:val="28"/>
        </w:rPr>
        <w:t>公車：</w:t>
      </w:r>
      <w:r w:rsidR="00604B48">
        <w:rPr>
          <w:rFonts w:ascii="Times New Roman" w:eastAsia="標楷體" w:hAnsi="Times New Roman" w:cs="Times New Roman" w:hint="eastAsia"/>
          <w:sz w:val="28"/>
          <w:szCs w:val="28"/>
        </w:rPr>
        <w:t>士林及內湖地區教師敬請</w:t>
      </w:r>
      <w:r w:rsidRPr="009A093F">
        <w:rPr>
          <w:rFonts w:ascii="Times New Roman" w:eastAsia="標楷體" w:hAnsi="Times New Roman" w:cs="Times New Roman"/>
          <w:sz w:val="28"/>
          <w:szCs w:val="28"/>
        </w:rPr>
        <w:t>搭乘</w:t>
      </w:r>
      <w:r w:rsidRPr="009A093F">
        <w:rPr>
          <w:rFonts w:ascii="Times New Roman" w:eastAsia="標楷體" w:hAnsi="Times New Roman" w:cs="Times New Roman"/>
          <w:sz w:val="28"/>
          <w:szCs w:val="28"/>
        </w:rPr>
        <w:t xml:space="preserve"> 260</w:t>
      </w:r>
      <w:r w:rsidRPr="009A093F">
        <w:rPr>
          <w:rFonts w:ascii="Times New Roman" w:eastAsia="標楷體" w:hAnsi="Times New Roman" w:cs="Times New Roman"/>
          <w:sz w:val="28"/>
          <w:szCs w:val="28"/>
        </w:rPr>
        <w:t>、紅</w:t>
      </w:r>
      <w:r w:rsidRPr="009A093F">
        <w:rPr>
          <w:rFonts w:ascii="Times New Roman" w:eastAsia="標楷體" w:hAnsi="Times New Roman" w:cs="Times New Roman"/>
          <w:sz w:val="28"/>
          <w:szCs w:val="28"/>
        </w:rPr>
        <w:t>5</w:t>
      </w:r>
      <w:r w:rsidRPr="009A093F">
        <w:rPr>
          <w:rFonts w:ascii="Times New Roman" w:eastAsia="標楷體" w:hAnsi="Times New Roman" w:cs="Times New Roman"/>
          <w:sz w:val="28"/>
          <w:szCs w:val="28"/>
        </w:rPr>
        <w:t>、皇家客運</w:t>
      </w:r>
      <w:r w:rsidRPr="009A093F">
        <w:rPr>
          <w:rFonts w:ascii="Times New Roman" w:eastAsia="標楷體" w:hAnsi="Times New Roman" w:cs="Times New Roman"/>
          <w:sz w:val="28"/>
          <w:szCs w:val="28"/>
        </w:rPr>
        <w:t>(</w:t>
      </w:r>
      <w:r w:rsidRPr="009A093F">
        <w:rPr>
          <w:rFonts w:ascii="Times New Roman" w:eastAsia="標楷體" w:hAnsi="Times New Roman" w:cs="Times New Roman"/>
          <w:sz w:val="28"/>
          <w:szCs w:val="28"/>
        </w:rPr>
        <w:t>往金山、陽明山線</w:t>
      </w:r>
      <w:r w:rsidRPr="009A093F">
        <w:rPr>
          <w:rFonts w:ascii="Times New Roman" w:eastAsia="標楷體" w:hAnsi="Times New Roman" w:cs="Times New Roman"/>
          <w:sz w:val="28"/>
          <w:szCs w:val="28"/>
        </w:rPr>
        <w:t>)</w:t>
      </w:r>
      <w:r w:rsidR="00604B4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/>
          <w:sz w:val="28"/>
          <w:szCs w:val="28"/>
        </w:rPr>
        <w:t>681</w:t>
      </w:r>
      <w:r w:rsidR="00604B48">
        <w:rPr>
          <w:rFonts w:ascii="Times New Roman" w:eastAsia="標楷體" w:hAnsi="Times New Roman" w:cs="Times New Roman" w:hint="eastAsia"/>
          <w:sz w:val="28"/>
          <w:szCs w:val="28"/>
        </w:rPr>
        <w:t>在「教師中心站」下車；</w:t>
      </w:r>
      <w:r w:rsidRPr="009A093F">
        <w:rPr>
          <w:rFonts w:ascii="Times New Roman" w:eastAsia="標楷體" w:hAnsi="Times New Roman" w:cs="Times New Roman"/>
          <w:sz w:val="28"/>
          <w:szCs w:val="28"/>
        </w:rPr>
        <w:t>北投地區教師可搭乘</w:t>
      </w:r>
      <w:r w:rsidRPr="009A093F">
        <w:rPr>
          <w:rFonts w:ascii="Times New Roman" w:eastAsia="標楷體" w:hAnsi="Times New Roman" w:cs="Times New Roman"/>
          <w:sz w:val="28"/>
          <w:szCs w:val="28"/>
        </w:rPr>
        <w:t>230</w:t>
      </w:r>
      <w:r w:rsidRPr="009A093F">
        <w:rPr>
          <w:rFonts w:ascii="Times New Roman" w:eastAsia="標楷體" w:hAnsi="Times New Roman" w:cs="Times New Roman"/>
          <w:sz w:val="28"/>
          <w:szCs w:val="28"/>
        </w:rPr>
        <w:t>在</w:t>
      </w:r>
      <w:r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Pr="009A093F">
        <w:rPr>
          <w:rFonts w:ascii="Times New Roman" w:eastAsia="標楷體" w:hAnsi="Times New Roman" w:cs="Times New Roman"/>
          <w:sz w:val="28"/>
          <w:szCs w:val="28"/>
        </w:rPr>
        <w:t>教師中心站</w:t>
      </w:r>
      <w:r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Pr="009A093F">
        <w:rPr>
          <w:rFonts w:ascii="Times New Roman" w:eastAsia="標楷體" w:hAnsi="Times New Roman" w:cs="Times New Roman"/>
          <w:sz w:val="28"/>
          <w:szCs w:val="28"/>
        </w:rPr>
        <w:t>下車或小</w:t>
      </w:r>
      <w:r w:rsidRPr="009A093F">
        <w:rPr>
          <w:rFonts w:ascii="Times New Roman" w:eastAsia="標楷體" w:hAnsi="Times New Roman" w:cs="Times New Roman"/>
          <w:sz w:val="28"/>
          <w:szCs w:val="28"/>
        </w:rPr>
        <w:t>9</w:t>
      </w:r>
      <w:r w:rsidRPr="009A093F">
        <w:rPr>
          <w:rFonts w:ascii="Times New Roman" w:eastAsia="標楷體" w:hAnsi="Times New Roman" w:cs="Times New Roman"/>
          <w:sz w:val="28"/>
          <w:szCs w:val="28"/>
        </w:rPr>
        <w:t>在</w:t>
      </w:r>
      <w:r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Pr="009A093F">
        <w:rPr>
          <w:rFonts w:ascii="Times New Roman" w:eastAsia="標楷體" w:hAnsi="Times New Roman" w:cs="Times New Roman"/>
          <w:sz w:val="28"/>
          <w:szCs w:val="28"/>
        </w:rPr>
        <w:t>陽明山站</w:t>
      </w:r>
      <w:r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Pr="009A093F">
        <w:rPr>
          <w:rFonts w:ascii="Times New Roman" w:eastAsia="標楷體" w:hAnsi="Times New Roman" w:cs="Times New Roman"/>
          <w:sz w:val="28"/>
          <w:szCs w:val="28"/>
        </w:rPr>
        <w:t>下車。</w:t>
      </w:r>
    </w:p>
    <w:p w:rsidR="009A093F" w:rsidRPr="009A093F" w:rsidRDefault="009A093F" w:rsidP="005D7978">
      <w:pPr>
        <w:pStyle w:val="Web"/>
        <w:numPr>
          <w:ilvl w:val="0"/>
          <w:numId w:val="44"/>
        </w:numPr>
        <w:shd w:val="clear" w:color="auto" w:fill="FFFFFF"/>
        <w:snapToGrid w:val="0"/>
        <w:spacing w:before="0" w:line="276" w:lineRule="auto"/>
        <w:ind w:left="993" w:hanging="284"/>
        <w:rPr>
          <w:rFonts w:ascii="Times New Roman" w:eastAsia="標楷體" w:hAnsi="Times New Roman" w:cs="Times New Roman"/>
          <w:sz w:val="28"/>
          <w:szCs w:val="28"/>
        </w:rPr>
      </w:pPr>
      <w:r w:rsidRPr="009A093F">
        <w:rPr>
          <w:rFonts w:ascii="Times New Roman" w:eastAsia="標楷體" w:hAnsi="Times New Roman" w:cs="Times New Roman"/>
          <w:sz w:val="28"/>
          <w:szCs w:val="28"/>
        </w:rPr>
        <w:t>捷運：搭乘淡水線至劍潭站下，轉乘紅</w:t>
      </w:r>
      <w:r w:rsidRPr="009A093F">
        <w:rPr>
          <w:rFonts w:ascii="Times New Roman" w:eastAsia="標楷體" w:hAnsi="Times New Roman" w:cs="Times New Roman"/>
          <w:sz w:val="28"/>
          <w:szCs w:val="28"/>
        </w:rPr>
        <w:t>5</w:t>
      </w:r>
      <w:r w:rsidRPr="009A093F">
        <w:rPr>
          <w:rFonts w:ascii="Times New Roman" w:eastAsia="標楷體" w:hAnsi="Times New Roman" w:cs="Times New Roman"/>
          <w:sz w:val="28"/>
          <w:szCs w:val="28"/>
        </w:rPr>
        <w:t>公車至</w:t>
      </w:r>
      <w:r w:rsidR="002848EB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Pr="009A093F">
        <w:rPr>
          <w:rFonts w:ascii="Times New Roman" w:eastAsia="標楷體" w:hAnsi="Times New Roman" w:cs="Times New Roman"/>
          <w:sz w:val="28"/>
          <w:szCs w:val="28"/>
        </w:rPr>
        <w:t>教師中心站</w:t>
      </w:r>
      <w:r w:rsidR="002848EB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Pr="009A093F">
        <w:rPr>
          <w:rFonts w:ascii="Times New Roman" w:eastAsia="標楷體" w:hAnsi="Times New Roman" w:cs="Times New Roman"/>
          <w:sz w:val="28"/>
          <w:szCs w:val="28"/>
        </w:rPr>
        <w:t>下車即可抵達。</w:t>
      </w:r>
    </w:p>
    <w:p w:rsidR="00826EA2" w:rsidRPr="009A093F" w:rsidRDefault="00826EA2" w:rsidP="009A093F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50" w:before="220" w:line="276" w:lineRule="auto"/>
        <w:ind w:leftChars="-1" w:left="853" w:rightChars="-80" w:right="-192" w:hangingChars="305" w:hanging="855"/>
        <w:rPr>
          <w:rFonts w:eastAsia="標楷體"/>
          <w:b/>
          <w:color w:val="000000" w:themeColor="text1"/>
          <w:sz w:val="28"/>
          <w:szCs w:val="28"/>
        </w:rPr>
      </w:pPr>
      <w:r w:rsidRPr="009A093F">
        <w:rPr>
          <w:rFonts w:eastAsia="標楷體"/>
          <w:b/>
          <w:color w:val="000000" w:themeColor="text1"/>
          <w:sz w:val="28"/>
          <w:szCs w:val="28"/>
        </w:rPr>
        <w:t>聯絡方式</w:t>
      </w:r>
    </w:p>
    <w:p w:rsidR="00695903" w:rsidRPr="00CE70DD" w:rsidRDefault="009A256F" w:rsidP="009A093F">
      <w:pPr>
        <w:pStyle w:val="Web"/>
        <w:widowControl w:val="0"/>
        <w:numPr>
          <w:ilvl w:val="0"/>
          <w:numId w:val="41"/>
        </w:numPr>
        <w:shd w:val="clear" w:color="auto" w:fill="FFFFFF"/>
        <w:snapToGrid w:val="0"/>
        <w:spacing w:before="0" w:after="0" w:line="276" w:lineRule="auto"/>
        <w:ind w:left="766" w:hanging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70D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陳助理研究員慧芬</w:t>
      </w:r>
      <w:r w:rsidR="002F367F" w:rsidRPr="00CE70D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，聯繫電話：</w:t>
      </w:r>
      <w:r w:rsidR="002F367F" w:rsidRPr="00CE70D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2861-6942</w:t>
      </w:r>
      <w:r w:rsidR="002F367F" w:rsidRPr="00CE70D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轉</w:t>
      </w:r>
      <w:r w:rsidRPr="00CE70D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233</w:t>
      </w:r>
    </w:p>
    <w:p w:rsidR="009A35CD" w:rsidRDefault="00321E92" w:rsidP="009A093F">
      <w:pPr>
        <w:pStyle w:val="Web"/>
        <w:widowControl w:val="0"/>
        <w:numPr>
          <w:ilvl w:val="0"/>
          <w:numId w:val="41"/>
        </w:numPr>
        <w:shd w:val="clear" w:color="auto" w:fill="FFFFFF"/>
        <w:snapToGrid w:val="0"/>
        <w:spacing w:before="0" w:after="0" w:line="276" w:lineRule="auto"/>
        <w:ind w:left="766" w:hanging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70D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王研究教師秋敏，聯繫電話：</w:t>
      </w:r>
      <w:r w:rsidRPr="00CE70D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2861-6942</w:t>
      </w:r>
      <w:r w:rsidRPr="00CE70D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轉</w:t>
      </w:r>
      <w:r w:rsidRPr="00CE70D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227</w:t>
      </w:r>
    </w:p>
    <w:p w:rsidR="009A093F" w:rsidRDefault="00C11CD7" w:rsidP="009A093F">
      <w:pPr>
        <w:pStyle w:val="Web"/>
        <w:widowControl w:val="0"/>
        <w:numPr>
          <w:ilvl w:val="0"/>
          <w:numId w:val="41"/>
        </w:numPr>
        <w:shd w:val="clear" w:color="auto" w:fill="FFFFFF"/>
        <w:snapToGrid w:val="0"/>
        <w:spacing w:before="0" w:after="0" w:line="276" w:lineRule="auto"/>
        <w:ind w:left="766" w:hanging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A35C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E-mail</w:t>
      </w:r>
      <w:r w:rsidRPr="009A35C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hyperlink r:id="rId8" w:history="1">
        <w:r w:rsidR="00695903" w:rsidRPr="009A35CD">
          <w:rPr>
            <w:rStyle w:val="ad"/>
            <w:rFonts w:ascii="Times New Roman" w:eastAsia="標楷體" w:hAnsi="Times New Roman" w:cs="Times New Roman"/>
            <w:sz w:val="28"/>
            <w:szCs w:val="28"/>
          </w:rPr>
          <w:t>2016icampus@gmail.com</w:t>
        </w:r>
      </w:hyperlink>
      <w:r w:rsidR="00695903" w:rsidRPr="009A35C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9A6FD1" w:rsidRPr="009A35C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傳真：</w:t>
      </w:r>
      <w:r w:rsidR="00B02480" w:rsidRPr="009A35C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2862</w:t>
      </w:r>
      <w:r w:rsidR="009A6FD1" w:rsidRPr="009A35C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-67</w:t>
      </w:r>
      <w:r w:rsidR="009A256F" w:rsidRPr="009A35C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56</w:t>
      </w:r>
    </w:p>
    <w:p w:rsidR="009A093F" w:rsidRPr="009A35CD" w:rsidRDefault="009A093F" w:rsidP="009A093F">
      <w:pPr>
        <w:pStyle w:val="Web"/>
        <w:widowControl w:val="0"/>
        <w:shd w:val="clear" w:color="auto" w:fill="FFFFFF"/>
        <w:snapToGrid w:val="0"/>
        <w:spacing w:before="0" w:after="0" w:line="276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83B48" w:rsidRPr="00CE70DD" w:rsidRDefault="00E94098" w:rsidP="00204A16">
      <w:pPr>
        <w:pStyle w:val="ab"/>
        <w:snapToGrid w:val="0"/>
        <w:spacing w:afterLines="50" w:after="220"/>
        <w:ind w:firstLine="6"/>
        <w:rPr>
          <w:color w:val="000000" w:themeColor="text1"/>
          <w:szCs w:val="24"/>
        </w:rPr>
      </w:pPr>
      <w:r w:rsidRPr="00CE70DD">
        <w:rPr>
          <w:color w:val="000000" w:themeColor="text1"/>
          <w:sz w:val="28"/>
          <w:szCs w:val="28"/>
        </w:rPr>
        <w:br w:type="page"/>
      </w:r>
      <w:r w:rsidR="002A2813">
        <w:rPr>
          <w:color w:val="000000" w:themeColor="text1"/>
          <w:szCs w:val="24"/>
          <w:bdr w:val="single" w:sz="4" w:space="0" w:color="auto"/>
        </w:rPr>
        <w:lastRenderedPageBreak/>
        <w:t>附</w:t>
      </w:r>
      <w:r w:rsidR="002A2813">
        <w:rPr>
          <w:rFonts w:hint="eastAsia"/>
          <w:color w:val="000000" w:themeColor="text1"/>
          <w:szCs w:val="24"/>
          <w:bdr w:val="single" w:sz="4" w:space="0" w:color="auto"/>
        </w:rPr>
        <w:t>件</w:t>
      </w:r>
      <w:r w:rsidR="00022497">
        <w:rPr>
          <w:rFonts w:hint="eastAsia"/>
          <w:color w:val="000000" w:themeColor="text1"/>
          <w:szCs w:val="24"/>
          <w:bdr w:val="single" w:sz="4" w:space="0" w:color="auto"/>
        </w:rPr>
        <w:t>1</w:t>
      </w:r>
    </w:p>
    <w:p w:rsidR="002F3CFA" w:rsidRPr="00CE70DD" w:rsidRDefault="002F3CFA" w:rsidP="00583B48">
      <w:pPr>
        <w:pStyle w:val="ab"/>
        <w:snapToGrid w:val="0"/>
        <w:ind w:left="17" w:firstLine="6"/>
        <w:jc w:val="center"/>
        <w:rPr>
          <w:b/>
          <w:color w:val="000000" w:themeColor="text1"/>
          <w:sz w:val="36"/>
          <w:szCs w:val="36"/>
        </w:rPr>
      </w:pPr>
      <w:r w:rsidRPr="00CE70DD">
        <w:rPr>
          <w:b/>
          <w:color w:val="000000" w:themeColor="text1"/>
          <w:sz w:val="36"/>
          <w:szCs w:val="36"/>
        </w:rPr>
        <w:t>「</w:t>
      </w:r>
      <w:r w:rsidRPr="00CE70DD">
        <w:rPr>
          <w:b/>
          <w:color w:val="000000" w:themeColor="text1"/>
          <w:sz w:val="36"/>
          <w:szCs w:val="36"/>
        </w:rPr>
        <w:t>2016</w:t>
      </w:r>
      <w:r w:rsidRPr="00CE70DD">
        <w:rPr>
          <w:b/>
          <w:color w:val="000000" w:themeColor="text1"/>
          <w:sz w:val="36"/>
          <w:szCs w:val="36"/>
        </w:rPr>
        <w:t>智慧校園</w:t>
      </w:r>
      <w:r w:rsidRPr="00CE70DD">
        <w:rPr>
          <w:rFonts w:eastAsia="Batang"/>
          <w:b/>
          <w:color w:val="000000" w:themeColor="text1"/>
          <w:sz w:val="32"/>
          <w:szCs w:val="32"/>
        </w:rPr>
        <w:t>ㆍ</w:t>
      </w:r>
      <w:r w:rsidR="0047180E">
        <w:rPr>
          <w:b/>
          <w:color w:val="000000" w:themeColor="text1"/>
          <w:sz w:val="36"/>
          <w:szCs w:val="36"/>
        </w:rPr>
        <w:t>教育創新</w:t>
      </w:r>
      <w:r w:rsidR="00A312B7" w:rsidRPr="00CE70DD">
        <w:rPr>
          <w:b/>
          <w:color w:val="000000" w:themeColor="text1"/>
          <w:sz w:val="36"/>
          <w:szCs w:val="36"/>
        </w:rPr>
        <w:t>」</w:t>
      </w:r>
      <w:r w:rsidRPr="00CE70DD">
        <w:rPr>
          <w:b/>
          <w:color w:val="000000" w:themeColor="text1"/>
          <w:sz w:val="36"/>
          <w:szCs w:val="36"/>
        </w:rPr>
        <w:t>國際研討會</w:t>
      </w:r>
    </w:p>
    <w:p w:rsidR="007324CF" w:rsidRPr="00CE70DD" w:rsidRDefault="002F3CFA" w:rsidP="00583B48">
      <w:pPr>
        <w:widowControl/>
        <w:spacing w:line="56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CE70DD">
        <w:rPr>
          <w:rFonts w:eastAsia="標楷體"/>
          <w:b/>
          <w:color w:val="000000" w:themeColor="text1"/>
          <w:sz w:val="36"/>
          <w:szCs w:val="36"/>
        </w:rPr>
        <w:t xml:space="preserve">　　　</w:t>
      </w:r>
      <w:r w:rsidR="007324CF" w:rsidRPr="00CE70DD">
        <w:rPr>
          <w:rFonts w:eastAsia="標楷體"/>
          <w:b/>
          <w:color w:val="000000" w:themeColor="text1"/>
          <w:sz w:val="36"/>
          <w:szCs w:val="36"/>
        </w:rPr>
        <w:t>議程表</w:t>
      </w:r>
      <w:r w:rsidR="002F367F" w:rsidRPr="00CE70DD">
        <w:rPr>
          <w:rFonts w:eastAsia="標楷體"/>
          <w:b/>
          <w:color w:val="000000" w:themeColor="text1"/>
          <w:sz w:val="36"/>
          <w:szCs w:val="36"/>
        </w:rPr>
        <w:t>（</w:t>
      </w:r>
      <w:r w:rsidR="00341236" w:rsidRPr="00CE70DD">
        <w:rPr>
          <w:rFonts w:eastAsia="標楷體"/>
          <w:b/>
          <w:color w:val="000000" w:themeColor="text1"/>
          <w:sz w:val="36"/>
          <w:szCs w:val="36"/>
        </w:rPr>
        <w:t>暫定</w:t>
      </w:r>
      <w:r w:rsidR="002F367F" w:rsidRPr="00CE70DD">
        <w:rPr>
          <w:rFonts w:eastAsia="標楷體"/>
          <w:b/>
          <w:color w:val="000000" w:themeColor="text1"/>
          <w:sz w:val="36"/>
          <w:szCs w:val="36"/>
        </w:rPr>
        <w:t>）</w:t>
      </w:r>
    </w:p>
    <w:p w:rsidR="00273BA2" w:rsidRPr="00CE70DD" w:rsidRDefault="00273BA2" w:rsidP="007324CF">
      <w:pPr>
        <w:widowControl/>
        <w:jc w:val="right"/>
        <w:rPr>
          <w:rFonts w:eastAsia="標楷體"/>
          <w:color w:val="000000" w:themeColor="text1"/>
          <w:sz w:val="28"/>
          <w:szCs w:val="28"/>
        </w:rPr>
      </w:pPr>
    </w:p>
    <w:tbl>
      <w:tblPr>
        <w:tblW w:w="5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2127"/>
        <w:gridCol w:w="3990"/>
        <w:gridCol w:w="14"/>
        <w:gridCol w:w="1843"/>
      </w:tblGrid>
      <w:tr w:rsidR="005B6AB9" w:rsidRPr="00CE70DD" w:rsidTr="00360C6B">
        <w:trPr>
          <w:trHeight w:val="567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5B6AB9" w:rsidRPr="00CE70DD" w:rsidRDefault="005B6AB9" w:rsidP="00360C6B">
            <w:pPr>
              <w:spacing w:line="276" w:lineRule="auto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CE70DD">
              <w:rPr>
                <w:rFonts w:eastAsia="標楷體"/>
                <w:b/>
                <w:color w:val="000000" w:themeColor="text1"/>
                <w:sz w:val="32"/>
                <w:szCs w:val="32"/>
              </w:rPr>
              <w:t>日期：</w:t>
            </w:r>
            <w:r w:rsidRPr="00CE70DD">
              <w:rPr>
                <w:rFonts w:eastAsia="標楷體"/>
                <w:b/>
                <w:color w:val="000000" w:themeColor="text1"/>
                <w:sz w:val="32"/>
                <w:szCs w:val="32"/>
              </w:rPr>
              <w:t>105</w:t>
            </w:r>
            <w:r w:rsidRPr="00CE70DD">
              <w:rPr>
                <w:rFonts w:eastAsia="標楷體"/>
                <w:b/>
                <w:color w:val="000000" w:themeColor="text1"/>
                <w:sz w:val="32"/>
                <w:szCs w:val="32"/>
              </w:rPr>
              <w:t>年</w:t>
            </w:r>
            <w:r w:rsidRPr="00CE70DD">
              <w:rPr>
                <w:rFonts w:eastAsia="標楷體"/>
                <w:b/>
                <w:color w:val="000000" w:themeColor="text1"/>
                <w:sz w:val="32"/>
                <w:szCs w:val="32"/>
              </w:rPr>
              <w:t>10</w:t>
            </w:r>
            <w:r w:rsidRPr="00CE70DD">
              <w:rPr>
                <w:rFonts w:eastAsia="標楷體"/>
                <w:b/>
                <w:color w:val="000000" w:themeColor="text1"/>
                <w:sz w:val="32"/>
                <w:szCs w:val="32"/>
              </w:rPr>
              <w:t>月</w:t>
            </w:r>
            <w:r w:rsidRPr="00CE70DD">
              <w:rPr>
                <w:rFonts w:eastAsia="標楷體"/>
                <w:b/>
                <w:color w:val="000000" w:themeColor="text1"/>
                <w:sz w:val="32"/>
                <w:szCs w:val="32"/>
              </w:rPr>
              <w:t>7</w:t>
            </w:r>
            <w:r w:rsidR="001A7707" w:rsidRPr="00CE70DD">
              <w:rPr>
                <w:rFonts w:eastAsia="標楷體"/>
                <w:b/>
                <w:color w:val="000000" w:themeColor="text1"/>
                <w:sz w:val="32"/>
                <w:szCs w:val="32"/>
              </w:rPr>
              <w:t>日</w:t>
            </w:r>
            <w:r w:rsidR="001A7707" w:rsidRPr="00CE70DD">
              <w:rPr>
                <w:rFonts w:eastAsia="標楷體"/>
                <w:b/>
                <w:color w:val="000000" w:themeColor="text1"/>
                <w:sz w:val="32"/>
                <w:szCs w:val="32"/>
              </w:rPr>
              <w:t>(</w:t>
            </w:r>
            <w:r w:rsidRPr="00CE70DD">
              <w:rPr>
                <w:rFonts w:eastAsia="標楷體"/>
                <w:b/>
                <w:color w:val="000000" w:themeColor="text1"/>
                <w:sz w:val="32"/>
                <w:szCs w:val="32"/>
              </w:rPr>
              <w:t>五</w:t>
            </w:r>
            <w:r w:rsidR="001A7707" w:rsidRPr="00CE70DD">
              <w:rPr>
                <w:rFonts w:eastAsia="標楷體"/>
                <w:b/>
                <w:color w:val="000000" w:themeColor="text1"/>
                <w:sz w:val="32"/>
                <w:szCs w:val="32"/>
              </w:rPr>
              <w:t>)</w:t>
            </w:r>
          </w:p>
        </w:tc>
      </w:tr>
      <w:tr w:rsidR="005B6AB9" w:rsidRPr="00CE70DD" w:rsidTr="00C47B99">
        <w:trPr>
          <w:trHeight w:val="567"/>
          <w:jc w:val="center"/>
        </w:trPr>
        <w:tc>
          <w:tcPr>
            <w:tcW w:w="929" w:type="pct"/>
            <w:shd w:val="clear" w:color="auto" w:fill="D9D9D9"/>
            <w:vAlign w:val="center"/>
          </w:tcPr>
          <w:p w:rsidR="005B6AB9" w:rsidRPr="00CE70DD" w:rsidRDefault="005B6AB9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086" w:type="pct"/>
            <w:shd w:val="clear" w:color="auto" w:fill="D9D9D9"/>
            <w:vAlign w:val="center"/>
          </w:tcPr>
          <w:p w:rsidR="005B6AB9" w:rsidRPr="00CE70DD" w:rsidRDefault="005B6AB9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2037" w:type="pct"/>
            <w:shd w:val="clear" w:color="auto" w:fill="D9D9D9"/>
            <w:vAlign w:val="center"/>
          </w:tcPr>
          <w:p w:rsidR="005B6AB9" w:rsidRPr="00CE70DD" w:rsidRDefault="005B6AB9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活動內容</w:t>
            </w:r>
          </w:p>
        </w:tc>
        <w:tc>
          <w:tcPr>
            <w:tcW w:w="948" w:type="pct"/>
            <w:gridSpan w:val="2"/>
            <w:shd w:val="clear" w:color="auto" w:fill="D9D9D9"/>
            <w:vAlign w:val="center"/>
          </w:tcPr>
          <w:p w:rsidR="005B6AB9" w:rsidRPr="00CE70DD" w:rsidRDefault="005B6AB9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5B6AB9" w:rsidRPr="00CE70DD" w:rsidTr="00C47B99">
        <w:trPr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5B6AB9" w:rsidRPr="00CE70DD" w:rsidRDefault="005B6AB9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08:30-09:00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5B6AB9" w:rsidRPr="00CE70DD" w:rsidRDefault="005B6AB9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:rsidR="005B6AB9" w:rsidRPr="00CE70DD" w:rsidRDefault="00C3399F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948" w:type="pct"/>
            <w:gridSpan w:val="2"/>
            <w:vAlign w:val="center"/>
          </w:tcPr>
          <w:p w:rsidR="005B6AB9" w:rsidRPr="00CE70DD" w:rsidRDefault="005B6AB9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演講廳</w:t>
            </w:r>
          </w:p>
        </w:tc>
      </w:tr>
      <w:tr w:rsidR="005B6AB9" w:rsidRPr="00CE70DD" w:rsidTr="00C47B99">
        <w:trPr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5B6AB9" w:rsidRPr="00CE70DD" w:rsidRDefault="005B6AB9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09:00-09:20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5B6AB9" w:rsidRPr="00CE70DD" w:rsidRDefault="005B6AB9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2037" w:type="pct"/>
            <w:shd w:val="clear" w:color="auto" w:fill="auto"/>
            <w:vAlign w:val="center"/>
          </w:tcPr>
          <w:p w:rsidR="005B6AB9" w:rsidRPr="00CE70DD" w:rsidRDefault="005B6AB9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開幕式及致詞</w:t>
            </w:r>
          </w:p>
        </w:tc>
        <w:tc>
          <w:tcPr>
            <w:tcW w:w="948" w:type="pct"/>
            <w:gridSpan w:val="2"/>
            <w:vAlign w:val="center"/>
          </w:tcPr>
          <w:p w:rsidR="005B6AB9" w:rsidRPr="00CE70DD" w:rsidRDefault="005B6AB9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演講廳</w:t>
            </w:r>
          </w:p>
        </w:tc>
      </w:tr>
      <w:tr w:rsidR="005B6AB9" w:rsidRPr="00CE70DD" w:rsidTr="00C47B99">
        <w:trPr>
          <w:trHeight w:val="985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5B6AB9" w:rsidRPr="00CE70DD" w:rsidRDefault="005B6AB9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09:20-10:30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5B6AB9" w:rsidRPr="00CE70DD" w:rsidRDefault="005B6AB9" w:rsidP="00224ADE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b/>
                <w:color w:val="000000" w:themeColor="text1"/>
                <w:sz w:val="28"/>
                <w:szCs w:val="28"/>
              </w:rPr>
              <w:t>專題演講</w:t>
            </w:r>
            <w:r w:rsidRPr="00CE70DD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CE70DD">
              <w:rPr>
                <w:rFonts w:eastAsia="標楷體"/>
                <w:b/>
                <w:color w:val="000000" w:themeColor="text1"/>
                <w:sz w:val="28"/>
                <w:szCs w:val="28"/>
              </w:rPr>
              <w:t>一</w:t>
            </w:r>
            <w:r w:rsidRPr="00CE70DD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037" w:type="pct"/>
            <w:shd w:val="clear" w:color="auto" w:fill="auto"/>
            <w:vAlign w:val="center"/>
          </w:tcPr>
          <w:p w:rsidR="005B6AB9" w:rsidRPr="00CE70DD" w:rsidRDefault="005B6AB9" w:rsidP="00360C6B">
            <w:pPr>
              <w:spacing w:line="276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主題：智慧學校與教育創新</w:t>
            </w:r>
          </w:p>
          <w:p w:rsidR="005B6AB9" w:rsidRPr="00CE70DD" w:rsidRDefault="005B6AB9" w:rsidP="00360C6B">
            <w:pPr>
              <w:spacing w:line="276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主講人：國際學者</w:t>
            </w: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暫定</w:t>
            </w: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48" w:type="pct"/>
            <w:gridSpan w:val="2"/>
            <w:vAlign w:val="center"/>
          </w:tcPr>
          <w:p w:rsidR="005B6AB9" w:rsidRPr="00CE70DD" w:rsidRDefault="005B6AB9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演講廳</w:t>
            </w:r>
          </w:p>
        </w:tc>
      </w:tr>
      <w:tr w:rsidR="005B6AB9" w:rsidRPr="00CE70DD" w:rsidTr="00360C6B">
        <w:trPr>
          <w:trHeight w:val="559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5B6AB9" w:rsidRPr="00CE70DD" w:rsidRDefault="005B6AB9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10:30-10:50</w:t>
            </w:r>
          </w:p>
        </w:tc>
        <w:tc>
          <w:tcPr>
            <w:tcW w:w="4071" w:type="pct"/>
            <w:gridSpan w:val="4"/>
            <w:shd w:val="clear" w:color="auto" w:fill="FDE9D9" w:themeFill="accent6" w:themeFillTint="33"/>
            <w:vAlign w:val="center"/>
          </w:tcPr>
          <w:p w:rsidR="005B6AB9" w:rsidRPr="00CE70DD" w:rsidRDefault="005B6AB9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茶敘時間</w:t>
            </w:r>
          </w:p>
        </w:tc>
      </w:tr>
      <w:tr w:rsidR="005B6AB9" w:rsidRPr="00CE70DD" w:rsidTr="00C47B99">
        <w:trPr>
          <w:trHeight w:val="990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5B6AB9" w:rsidRPr="00CE70DD" w:rsidRDefault="005B6AB9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10:50-12:00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5B6AB9" w:rsidRPr="00CE70DD" w:rsidRDefault="005B6AB9" w:rsidP="00224ADE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b/>
                <w:color w:val="000000" w:themeColor="text1"/>
                <w:sz w:val="28"/>
                <w:szCs w:val="28"/>
              </w:rPr>
              <w:t>專題演講</w:t>
            </w:r>
            <w:r w:rsidRPr="00CE70DD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CE70DD">
              <w:rPr>
                <w:rFonts w:eastAsia="標楷體"/>
                <w:b/>
                <w:color w:val="000000" w:themeColor="text1"/>
                <w:sz w:val="28"/>
                <w:szCs w:val="28"/>
              </w:rPr>
              <w:t>二</w:t>
            </w:r>
            <w:r w:rsidRPr="00CE70DD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037" w:type="pct"/>
            <w:shd w:val="clear" w:color="auto" w:fill="auto"/>
            <w:vAlign w:val="center"/>
          </w:tcPr>
          <w:p w:rsidR="005B6AB9" w:rsidRPr="00CE70DD" w:rsidRDefault="005B6AB9" w:rsidP="00360C6B">
            <w:pPr>
              <w:spacing w:line="276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主題：創意教學</w:t>
            </w:r>
          </w:p>
          <w:p w:rsidR="005B6AB9" w:rsidRPr="00CE70DD" w:rsidRDefault="005B6AB9" w:rsidP="00360C6B">
            <w:pPr>
              <w:spacing w:line="276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主講人：國際學者</w:t>
            </w: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暫定</w:t>
            </w: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48" w:type="pct"/>
            <w:gridSpan w:val="2"/>
            <w:vAlign w:val="center"/>
          </w:tcPr>
          <w:p w:rsidR="005B6AB9" w:rsidRPr="00CE70DD" w:rsidRDefault="005B6AB9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演講廳</w:t>
            </w:r>
          </w:p>
        </w:tc>
      </w:tr>
      <w:tr w:rsidR="005B6AB9" w:rsidRPr="00CE70DD" w:rsidTr="00360C6B">
        <w:trPr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5B6AB9" w:rsidRPr="00CE70DD" w:rsidRDefault="005B6AB9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12:00-13:30</w:t>
            </w:r>
          </w:p>
        </w:tc>
        <w:tc>
          <w:tcPr>
            <w:tcW w:w="4071" w:type="pct"/>
            <w:gridSpan w:val="4"/>
            <w:shd w:val="clear" w:color="auto" w:fill="FDE9D9" w:themeFill="accent6" w:themeFillTint="33"/>
            <w:vAlign w:val="center"/>
          </w:tcPr>
          <w:p w:rsidR="005B6AB9" w:rsidRPr="00CE70DD" w:rsidRDefault="005B6AB9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午餐休息</w:t>
            </w:r>
          </w:p>
        </w:tc>
      </w:tr>
      <w:tr w:rsidR="004011C1" w:rsidRPr="00CE70DD" w:rsidTr="00C47B99">
        <w:trPr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4011C1" w:rsidRPr="00CE70DD" w:rsidRDefault="004011C1" w:rsidP="002671A3">
            <w:pPr>
              <w:spacing w:line="276" w:lineRule="auto"/>
              <w:jc w:val="center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13:30-15:00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011C1" w:rsidRPr="00CE70DD" w:rsidRDefault="004011C1" w:rsidP="00224ADE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分組發表</w:t>
            </w:r>
          </w:p>
        </w:tc>
        <w:tc>
          <w:tcPr>
            <w:tcW w:w="2044" w:type="pct"/>
            <w:gridSpan w:val="2"/>
            <w:shd w:val="clear" w:color="auto" w:fill="auto"/>
            <w:vAlign w:val="center"/>
          </w:tcPr>
          <w:p w:rsidR="004011C1" w:rsidRPr="00CE70DD" w:rsidRDefault="004011C1" w:rsidP="00FC000F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研討議題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預定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3~5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場次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41" w:type="pct"/>
            <w:vAlign w:val="center"/>
          </w:tcPr>
          <w:p w:rsidR="004011C1" w:rsidRDefault="004011C1" w:rsidP="00FC000F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本中心</w:t>
            </w:r>
          </w:p>
          <w:p w:rsidR="004011C1" w:rsidRPr="00CE70DD" w:rsidRDefault="004011C1" w:rsidP="00FC000F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各研習教室</w:t>
            </w:r>
          </w:p>
        </w:tc>
      </w:tr>
      <w:tr w:rsidR="00360C6B" w:rsidRPr="00CE70DD" w:rsidTr="00360C6B">
        <w:trPr>
          <w:trHeight w:val="493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360C6B" w:rsidRPr="00CE70DD" w:rsidRDefault="00360C6B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15:00-15:20</w:t>
            </w:r>
          </w:p>
        </w:tc>
        <w:tc>
          <w:tcPr>
            <w:tcW w:w="4071" w:type="pct"/>
            <w:gridSpan w:val="4"/>
            <w:shd w:val="clear" w:color="auto" w:fill="FDE9D9" w:themeFill="accent6" w:themeFillTint="33"/>
            <w:vAlign w:val="center"/>
          </w:tcPr>
          <w:p w:rsidR="00360C6B" w:rsidRPr="00CE70DD" w:rsidRDefault="00360C6B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茶敘時間</w:t>
            </w:r>
          </w:p>
        </w:tc>
      </w:tr>
      <w:tr w:rsidR="00360C6B" w:rsidRPr="00CE70DD" w:rsidTr="00C47B99">
        <w:trPr>
          <w:trHeight w:val="978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360C6B" w:rsidRPr="00CE70DD" w:rsidRDefault="00360C6B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15:20-16:30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360C6B" w:rsidRPr="00CE70DD" w:rsidRDefault="00360C6B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b/>
                <w:color w:val="000000" w:themeColor="text1"/>
                <w:sz w:val="28"/>
                <w:szCs w:val="28"/>
              </w:rPr>
              <w:t>專題演講</w:t>
            </w:r>
            <w:r w:rsidRPr="00CE70DD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CE70DD">
              <w:rPr>
                <w:rFonts w:eastAsia="標楷體"/>
                <w:b/>
                <w:color w:val="000000" w:themeColor="text1"/>
                <w:sz w:val="28"/>
                <w:szCs w:val="28"/>
              </w:rPr>
              <w:t>三</w:t>
            </w:r>
            <w:r w:rsidRPr="00CE70DD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037" w:type="pct"/>
            <w:shd w:val="clear" w:color="auto" w:fill="auto"/>
            <w:vAlign w:val="center"/>
          </w:tcPr>
          <w:p w:rsidR="00360C6B" w:rsidRPr="00CE70DD" w:rsidRDefault="00360C6B" w:rsidP="00360C6B">
            <w:pPr>
              <w:spacing w:line="276" w:lineRule="auto"/>
              <w:ind w:left="1512" w:hanging="1512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主題：智慧科技</w:t>
            </w:r>
          </w:p>
          <w:p w:rsidR="00360C6B" w:rsidRPr="00CE70DD" w:rsidRDefault="00360C6B" w:rsidP="00360C6B">
            <w:pPr>
              <w:spacing w:line="276" w:lineRule="auto"/>
              <w:ind w:left="1512" w:hanging="1512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主講人：國際學者</w:t>
            </w: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暫定</w:t>
            </w: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48" w:type="pct"/>
            <w:gridSpan w:val="2"/>
            <w:vAlign w:val="center"/>
          </w:tcPr>
          <w:p w:rsidR="00360C6B" w:rsidRPr="00CE70DD" w:rsidRDefault="00360C6B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演講廳</w:t>
            </w:r>
          </w:p>
        </w:tc>
      </w:tr>
      <w:tr w:rsidR="00360C6B" w:rsidRPr="00CE70DD" w:rsidTr="00360C6B">
        <w:trPr>
          <w:trHeight w:val="661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360C6B" w:rsidRPr="00CE70DD" w:rsidRDefault="00360C6B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16:30-17:00</w:t>
            </w:r>
          </w:p>
        </w:tc>
        <w:tc>
          <w:tcPr>
            <w:tcW w:w="3123" w:type="pct"/>
            <w:gridSpan w:val="2"/>
            <w:shd w:val="clear" w:color="auto" w:fill="auto"/>
            <w:vAlign w:val="center"/>
          </w:tcPr>
          <w:p w:rsidR="00360C6B" w:rsidRPr="00CE70DD" w:rsidRDefault="00360C6B" w:rsidP="00360C6B">
            <w:pPr>
              <w:spacing w:line="276" w:lineRule="auto"/>
              <w:ind w:left="1512" w:hanging="1512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948" w:type="pct"/>
            <w:gridSpan w:val="2"/>
            <w:vAlign w:val="center"/>
          </w:tcPr>
          <w:p w:rsidR="00360C6B" w:rsidRPr="00CE70DD" w:rsidRDefault="00360C6B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演講廳</w:t>
            </w:r>
          </w:p>
        </w:tc>
      </w:tr>
      <w:tr w:rsidR="00360C6B" w:rsidRPr="00CE70DD" w:rsidTr="00360C6B">
        <w:trPr>
          <w:trHeight w:val="407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360C6B" w:rsidRPr="00CE70DD" w:rsidRDefault="00360C6B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17:00</w:t>
            </w:r>
          </w:p>
        </w:tc>
        <w:tc>
          <w:tcPr>
            <w:tcW w:w="4071" w:type="pct"/>
            <w:gridSpan w:val="4"/>
            <w:shd w:val="clear" w:color="auto" w:fill="auto"/>
            <w:vAlign w:val="center"/>
          </w:tcPr>
          <w:p w:rsidR="00360C6B" w:rsidRPr="00CE70DD" w:rsidRDefault="00360C6B" w:rsidP="00360C6B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:rsidR="006F2C2A" w:rsidRPr="00CE70DD" w:rsidRDefault="00B2474D" w:rsidP="002F011E">
      <w:pPr>
        <w:widowControl/>
        <w:rPr>
          <w:rFonts w:eastAsia="標楷體"/>
          <w:color w:val="000000" w:themeColor="text1"/>
          <w:sz w:val="28"/>
          <w:szCs w:val="28"/>
        </w:rPr>
      </w:pPr>
      <w:r w:rsidRPr="00CE70DD">
        <w:rPr>
          <w:rFonts w:eastAsia="標楷體"/>
          <w:b/>
          <w:bCs/>
          <w:color w:val="000000" w:themeColor="text1"/>
          <w:kern w:val="52"/>
          <w:sz w:val="36"/>
          <w:szCs w:val="36"/>
        </w:rPr>
        <w:br w:type="page"/>
      </w:r>
    </w:p>
    <w:p w:rsidR="00B1525B" w:rsidRPr="00CE70DD" w:rsidRDefault="002A2813" w:rsidP="00B1525B">
      <w:pPr>
        <w:widowControl/>
        <w:rPr>
          <w:rFonts w:eastAsia="標楷體"/>
          <w:color w:val="000000" w:themeColor="text1"/>
          <w:szCs w:val="24"/>
        </w:rPr>
      </w:pPr>
      <w:r>
        <w:rPr>
          <w:rFonts w:eastAsia="標楷體"/>
          <w:color w:val="000000" w:themeColor="text1"/>
          <w:szCs w:val="24"/>
          <w:bdr w:val="single" w:sz="4" w:space="0" w:color="auto"/>
        </w:rPr>
        <w:lastRenderedPageBreak/>
        <w:t>附</w:t>
      </w:r>
      <w:r>
        <w:rPr>
          <w:rFonts w:eastAsia="標楷體" w:hint="eastAsia"/>
          <w:color w:val="000000" w:themeColor="text1"/>
          <w:szCs w:val="24"/>
          <w:bdr w:val="single" w:sz="4" w:space="0" w:color="auto"/>
        </w:rPr>
        <w:t>件</w:t>
      </w:r>
      <w:r w:rsidR="002F011E">
        <w:rPr>
          <w:rFonts w:eastAsia="標楷體" w:hint="eastAsia"/>
          <w:color w:val="000000" w:themeColor="text1"/>
          <w:szCs w:val="24"/>
          <w:bdr w:val="single" w:sz="4" w:space="0" w:color="auto"/>
        </w:rPr>
        <w:t>2</w:t>
      </w:r>
    </w:p>
    <w:p w:rsidR="002A2813" w:rsidRPr="004D006A" w:rsidRDefault="002A2813" w:rsidP="00022497">
      <w:pPr>
        <w:spacing w:line="276" w:lineRule="auto"/>
        <w:ind w:left="17"/>
        <w:rPr>
          <w:rFonts w:eastAsia="標楷體"/>
          <w:color w:val="000000" w:themeColor="text1"/>
          <w:szCs w:val="24"/>
        </w:rPr>
      </w:pPr>
    </w:p>
    <w:p w:rsidR="002A2813" w:rsidRDefault="00022497" w:rsidP="00022497">
      <w:pPr>
        <w:spacing w:line="276" w:lineRule="auto"/>
        <w:ind w:left="17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CE70DD">
        <w:rPr>
          <w:rFonts w:eastAsia="標楷體"/>
          <w:b/>
          <w:color w:val="000000" w:themeColor="text1"/>
          <w:sz w:val="36"/>
          <w:szCs w:val="36"/>
        </w:rPr>
        <w:t>「</w:t>
      </w:r>
      <w:r w:rsidRPr="00CE70DD">
        <w:rPr>
          <w:rFonts w:eastAsia="標楷體"/>
          <w:b/>
          <w:color w:val="000000" w:themeColor="text1"/>
          <w:sz w:val="36"/>
          <w:szCs w:val="36"/>
        </w:rPr>
        <w:t>2016</w:t>
      </w:r>
      <w:r w:rsidRPr="00CE70DD">
        <w:rPr>
          <w:rFonts w:eastAsia="標楷體"/>
          <w:b/>
          <w:color w:val="000000" w:themeColor="text1"/>
          <w:sz w:val="36"/>
          <w:szCs w:val="36"/>
        </w:rPr>
        <w:t>智慧校園</w:t>
      </w:r>
      <w:r w:rsidRPr="00CE70DD">
        <w:rPr>
          <w:rFonts w:eastAsia="Batang"/>
          <w:b/>
          <w:color w:val="000000" w:themeColor="text1"/>
          <w:sz w:val="32"/>
          <w:szCs w:val="32"/>
        </w:rPr>
        <w:t>ㆍ</w:t>
      </w:r>
      <w:r w:rsidR="0047180E">
        <w:rPr>
          <w:rFonts w:eastAsia="標楷體"/>
          <w:b/>
          <w:color w:val="000000" w:themeColor="text1"/>
          <w:sz w:val="36"/>
          <w:szCs w:val="36"/>
        </w:rPr>
        <w:t>教育創新</w:t>
      </w:r>
      <w:r w:rsidRPr="00CE70DD">
        <w:rPr>
          <w:rFonts w:eastAsia="標楷體"/>
          <w:b/>
          <w:color w:val="000000" w:themeColor="text1"/>
          <w:sz w:val="36"/>
          <w:szCs w:val="36"/>
        </w:rPr>
        <w:t>」國際研討會</w:t>
      </w:r>
      <w:r>
        <w:rPr>
          <w:rFonts w:eastAsia="標楷體" w:hint="eastAsia"/>
          <w:b/>
          <w:color w:val="000000" w:themeColor="text1"/>
          <w:sz w:val="36"/>
          <w:szCs w:val="36"/>
        </w:rPr>
        <w:t>報名表</w:t>
      </w:r>
    </w:p>
    <w:tbl>
      <w:tblPr>
        <w:tblStyle w:val="aa"/>
        <w:tblW w:w="0" w:type="auto"/>
        <w:tblInd w:w="17" w:type="dxa"/>
        <w:tblLook w:val="04A0" w:firstRow="1" w:lastRow="0" w:firstColumn="1" w:lastColumn="0" w:noHBand="0" w:noVBand="1"/>
      </w:tblPr>
      <w:tblGrid>
        <w:gridCol w:w="2501"/>
        <w:gridCol w:w="6545"/>
      </w:tblGrid>
      <w:tr w:rsidR="00B406EA" w:rsidTr="006828A9">
        <w:tc>
          <w:tcPr>
            <w:tcW w:w="2501" w:type="dxa"/>
            <w:vAlign w:val="center"/>
          </w:tcPr>
          <w:p w:rsidR="00B406EA" w:rsidRDefault="00B406EA" w:rsidP="006828A9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>姓名</w:t>
            </w:r>
          </w:p>
        </w:tc>
        <w:tc>
          <w:tcPr>
            <w:tcW w:w="6545" w:type="dxa"/>
          </w:tcPr>
          <w:p w:rsidR="00B406EA" w:rsidRDefault="00B406EA" w:rsidP="006828A9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</w:tr>
      <w:tr w:rsidR="00B406EA" w:rsidTr="006828A9">
        <w:tc>
          <w:tcPr>
            <w:tcW w:w="2501" w:type="dxa"/>
            <w:vAlign w:val="center"/>
          </w:tcPr>
          <w:p w:rsidR="00B406EA" w:rsidRDefault="00B406EA" w:rsidP="006828A9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>就讀學校</w:t>
            </w:r>
          </w:p>
        </w:tc>
        <w:tc>
          <w:tcPr>
            <w:tcW w:w="6545" w:type="dxa"/>
          </w:tcPr>
          <w:p w:rsidR="00B406EA" w:rsidRDefault="00B406EA" w:rsidP="006828A9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</w:tr>
      <w:tr w:rsidR="00B406EA" w:rsidTr="006828A9">
        <w:tc>
          <w:tcPr>
            <w:tcW w:w="2501" w:type="dxa"/>
            <w:vAlign w:val="center"/>
          </w:tcPr>
          <w:p w:rsidR="00B406EA" w:rsidRDefault="00B406EA" w:rsidP="006828A9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>系所</w:t>
            </w:r>
          </w:p>
        </w:tc>
        <w:tc>
          <w:tcPr>
            <w:tcW w:w="6545" w:type="dxa"/>
          </w:tcPr>
          <w:p w:rsidR="00B406EA" w:rsidRDefault="00B406EA" w:rsidP="006828A9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</w:tr>
      <w:tr w:rsidR="00B406EA" w:rsidTr="006828A9">
        <w:tc>
          <w:tcPr>
            <w:tcW w:w="2501" w:type="dxa"/>
            <w:vAlign w:val="center"/>
          </w:tcPr>
          <w:p w:rsidR="00B406EA" w:rsidRDefault="00B406EA" w:rsidP="006828A9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>生日</w:t>
            </w:r>
          </w:p>
        </w:tc>
        <w:tc>
          <w:tcPr>
            <w:tcW w:w="6545" w:type="dxa"/>
          </w:tcPr>
          <w:p w:rsidR="00B406EA" w:rsidRDefault="00B406EA" w:rsidP="006828A9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>中華民國</w:t>
            </w: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>年</w:t>
            </w: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>月</w:t>
            </w: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>日</w:t>
            </w:r>
          </w:p>
        </w:tc>
      </w:tr>
      <w:tr w:rsidR="00B406EA" w:rsidTr="006828A9">
        <w:tc>
          <w:tcPr>
            <w:tcW w:w="2501" w:type="dxa"/>
            <w:vAlign w:val="center"/>
          </w:tcPr>
          <w:p w:rsidR="00B406EA" w:rsidRDefault="00B406EA" w:rsidP="006828A9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>身分證字號</w:t>
            </w:r>
          </w:p>
        </w:tc>
        <w:tc>
          <w:tcPr>
            <w:tcW w:w="6545" w:type="dxa"/>
          </w:tcPr>
          <w:p w:rsidR="00B406EA" w:rsidRDefault="00B406EA" w:rsidP="006828A9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</w:tr>
      <w:tr w:rsidR="00B406EA" w:rsidTr="006828A9">
        <w:tc>
          <w:tcPr>
            <w:tcW w:w="2501" w:type="dxa"/>
            <w:vAlign w:val="center"/>
          </w:tcPr>
          <w:p w:rsidR="00B406EA" w:rsidRDefault="00B406EA" w:rsidP="006828A9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>電子郵件</w:t>
            </w:r>
          </w:p>
        </w:tc>
        <w:tc>
          <w:tcPr>
            <w:tcW w:w="6545" w:type="dxa"/>
          </w:tcPr>
          <w:p w:rsidR="00B406EA" w:rsidRDefault="00B406EA" w:rsidP="006828A9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</w:tr>
      <w:tr w:rsidR="00B406EA" w:rsidTr="006828A9">
        <w:tc>
          <w:tcPr>
            <w:tcW w:w="2501" w:type="dxa"/>
            <w:vAlign w:val="center"/>
          </w:tcPr>
          <w:p w:rsidR="00B406EA" w:rsidRDefault="00B406EA" w:rsidP="006828A9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>用餐</w:t>
            </w:r>
          </w:p>
        </w:tc>
        <w:tc>
          <w:tcPr>
            <w:tcW w:w="6545" w:type="dxa"/>
          </w:tcPr>
          <w:p w:rsidR="00B406EA" w:rsidRDefault="00B406EA" w:rsidP="006828A9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sym w:font="Wingdings" w:char="F0A8"/>
            </w: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>葷</w:t>
            </w: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 xml:space="preserve">   </w:t>
            </w:r>
            <w:r w:rsidR="00456524">
              <w:rPr>
                <w:rFonts w:eastAsia="標楷體" w:hint="eastAsia"/>
                <w:color w:val="000000" w:themeColor="text1"/>
                <w:sz w:val="28"/>
                <w:szCs w:val="32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sym w:font="Wingdings" w:char="F0A8"/>
            </w: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>素</w:t>
            </w:r>
          </w:p>
        </w:tc>
      </w:tr>
      <w:tr w:rsidR="00456524" w:rsidTr="006828A9">
        <w:tc>
          <w:tcPr>
            <w:tcW w:w="2501" w:type="dxa"/>
            <w:vAlign w:val="center"/>
          </w:tcPr>
          <w:p w:rsidR="00456524" w:rsidRDefault="00456524" w:rsidP="006828A9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>專車</w:t>
            </w:r>
          </w:p>
        </w:tc>
        <w:tc>
          <w:tcPr>
            <w:tcW w:w="6545" w:type="dxa"/>
          </w:tcPr>
          <w:p w:rsidR="00456524" w:rsidRDefault="00456524" w:rsidP="006828A9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sym w:font="Wingdings" w:char="F0A8"/>
            </w: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>需搭車</w:t>
            </w: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sym w:font="Wingdings" w:char="F0A8"/>
            </w: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>不需要</w:t>
            </w:r>
          </w:p>
        </w:tc>
      </w:tr>
      <w:tr w:rsidR="00B406EA" w:rsidTr="006828A9">
        <w:tc>
          <w:tcPr>
            <w:tcW w:w="2501" w:type="dxa"/>
            <w:vAlign w:val="center"/>
          </w:tcPr>
          <w:p w:rsidR="006828A9" w:rsidRDefault="006828A9" w:rsidP="006828A9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>分組發表</w:t>
            </w:r>
          </w:p>
          <w:p w:rsidR="00B406EA" w:rsidRDefault="006828A9" w:rsidP="006828A9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>參與場次</w:t>
            </w:r>
          </w:p>
          <w:p w:rsidR="006828A9" w:rsidRDefault="006828A9" w:rsidP="006828A9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>請擇一場次參加</w:t>
            </w:r>
            <w:r>
              <w:rPr>
                <w:rFonts w:eastAsia="標楷體" w:hint="eastAsia"/>
                <w:color w:val="000000" w:themeColor="text1"/>
                <w:sz w:val="28"/>
                <w:szCs w:val="32"/>
              </w:rPr>
              <w:t>)</w:t>
            </w:r>
          </w:p>
        </w:tc>
        <w:tc>
          <w:tcPr>
            <w:tcW w:w="6545" w:type="dxa"/>
          </w:tcPr>
          <w:p w:rsidR="00B406EA" w:rsidRDefault="006828A9" w:rsidP="006828A9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/>
                <w:color w:val="000000" w:themeColor="text1"/>
                <w:sz w:val="28"/>
                <w:szCs w:val="32"/>
              </w:rPr>
              <w:sym w:font="Wingdings" w:char="F0A8"/>
            </w: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智慧行政與管理</w:t>
            </w:r>
          </w:p>
          <w:p w:rsidR="006828A9" w:rsidRDefault="006828A9" w:rsidP="006828A9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/>
                <w:color w:val="000000" w:themeColor="text1"/>
                <w:sz w:val="28"/>
                <w:szCs w:val="32"/>
              </w:rPr>
              <w:sym w:font="Wingdings" w:char="F0A8"/>
            </w: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學習領導的實踐</w:t>
            </w:r>
          </w:p>
          <w:p w:rsidR="006828A9" w:rsidRDefault="006828A9" w:rsidP="006828A9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/>
                <w:color w:val="000000" w:themeColor="text1"/>
                <w:sz w:val="28"/>
                <w:szCs w:val="32"/>
              </w:rPr>
              <w:sym w:font="Wingdings" w:char="F0A8"/>
            </w: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智慧時代的創新教學</w:t>
            </w:r>
          </w:p>
          <w:p w:rsidR="006828A9" w:rsidRDefault="006828A9" w:rsidP="006828A9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/>
                <w:color w:val="000000" w:themeColor="text1"/>
                <w:sz w:val="28"/>
                <w:szCs w:val="32"/>
              </w:rPr>
              <w:sym w:font="Wingdings" w:char="F0A8"/>
            </w: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創客教育</w:t>
            </w:r>
          </w:p>
          <w:p w:rsidR="006828A9" w:rsidRDefault="006828A9" w:rsidP="006828A9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/>
                <w:color w:val="000000" w:themeColor="text1"/>
                <w:sz w:val="28"/>
                <w:szCs w:val="32"/>
              </w:rPr>
              <w:sym w:font="Wingdings" w:char="F0A8"/>
            </w: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智慧社群</w:t>
            </w: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含其他</w:t>
            </w:r>
            <w:r w:rsidRPr="00CE70DD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2B1267" w:rsidRDefault="002B1267" w:rsidP="00CE64BB">
      <w:pPr>
        <w:spacing w:line="440" w:lineRule="exact"/>
        <w:ind w:left="17"/>
        <w:rPr>
          <w:rFonts w:eastAsia="標楷體"/>
          <w:color w:val="000000" w:themeColor="text1"/>
          <w:sz w:val="28"/>
          <w:szCs w:val="32"/>
        </w:rPr>
      </w:pPr>
    </w:p>
    <w:p w:rsidR="002B1267" w:rsidRDefault="002B1267" w:rsidP="00CE64BB">
      <w:pPr>
        <w:spacing w:line="440" w:lineRule="exact"/>
        <w:ind w:left="17"/>
        <w:rPr>
          <w:rFonts w:eastAsia="標楷體"/>
          <w:color w:val="000000" w:themeColor="text1"/>
          <w:sz w:val="28"/>
          <w:szCs w:val="32"/>
        </w:rPr>
      </w:pPr>
    </w:p>
    <w:p w:rsidR="00022497" w:rsidRPr="00CE70DD" w:rsidRDefault="00CE64BB" w:rsidP="00CE64BB">
      <w:pPr>
        <w:spacing w:line="440" w:lineRule="exact"/>
        <w:ind w:left="17"/>
        <w:rPr>
          <w:rFonts w:eastAsia="標楷體"/>
          <w:color w:val="000000" w:themeColor="text1"/>
          <w:sz w:val="28"/>
          <w:szCs w:val="32"/>
        </w:rPr>
      </w:pPr>
      <w:r>
        <w:rPr>
          <w:rFonts w:eastAsia="標楷體" w:hint="eastAsia"/>
          <w:color w:val="000000" w:themeColor="text1"/>
          <w:sz w:val="28"/>
          <w:szCs w:val="32"/>
        </w:rPr>
        <w:t>備註：北北基教師請逕上網報名，本表僅適用於各大專院校學生。</w:t>
      </w:r>
    </w:p>
    <w:sectPr w:rsidR="00022497" w:rsidRPr="00CE70DD" w:rsidSect="0022384A">
      <w:headerReference w:type="default" r:id="rId9"/>
      <w:footerReference w:type="default" r:id="rId10"/>
      <w:pgSz w:w="11906" w:h="16838" w:code="9"/>
      <w:pgMar w:top="1134" w:right="1418" w:bottom="1134" w:left="1498" w:header="851" w:footer="508" w:gutter="0"/>
      <w:pgNumType w:start="1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CFE" w:rsidRDefault="005D5CFE" w:rsidP="00C535A0">
      <w:r>
        <w:separator/>
      </w:r>
    </w:p>
  </w:endnote>
  <w:endnote w:type="continuationSeparator" w:id="0">
    <w:p w:rsidR="005D5CFE" w:rsidRDefault="005D5CFE" w:rsidP="00C5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0398413"/>
      <w:docPartObj>
        <w:docPartGallery w:val="Page Numbers (Bottom of Page)"/>
        <w:docPartUnique/>
      </w:docPartObj>
    </w:sdtPr>
    <w:sdtEndPr/>
    <w:sdtContent>
      <w:p w:rsidR="007277B1" w:rsidRDefault="00853C5C">
        <w:pPr>
          <w:pStyle w:val="a6"/>
          <w:jc w:val="center"/>
        </w:pPr>
        <w:r>
          <w:fldChar w:fldCharType="begin"/>
        </w:r>
        <w:r w:rsidR="007277B1">
          <w:instrText>PAGE   \* MERGEFORMAT</w:instrText>
        </w:r>
        <w:r>
          <w:fldChar w:fldCharType="separate"/>
        </w:r>
        <w:r w:rsidR="00D247B7" w:rsidRPr="00D247B7">
          <w:rPr>
            <w:noProof/>
            <w:lang w:val="zh-TW"/>
          </w:rPr>
          <w:t>1</w:t>
        </w:r>
        <w:r>
          <w:fldChar w:fldCharType="end"/>
        </w:r>
      </w:p>
    </w:sdtContent>
  </w:sdt>
  <w:p w:rsidR="007277B1" w:rsidRDefault="007277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CFE" w:rsidRDefault="005D5CFE" w:rsidP="00C535A0">
      <w:r>
        <w:separator/>
      </w:r>
    </w:p>
  </w:footnote>
  <w:footnote w:type="continuationSeparator" w:id="0">
    <w:p w:rsidR="005D5CFE" w:rsidRDefault="005D5CFE" w:rsidP="00C53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7B1" w:rsidRPr="00CE70DD" w:rsidRDefault="00CE70DD" w:rsidP="00CE70DD">
    <w:pPr>
      <w:pStyle w:val="a4"/>
      <w:tabs>
        <w:tab w:val="left" w:pos="8043"/>
        <w:tab w:val="right" w:pos="8990"/>
      </w:tabs>
      <w:rPr>
        <w:rFonts w:ascii="Times New Roman" w:hAnsi="Times New Roman" w:cs="Times New Roman"/>
      </w:rPr>
    </w:pPr>
    <w:r w:rsidRPr="00CE70DD">
      <w:rPr>
        <w:rFonts w:ascii="Times New Roman" w:hAnsi="Times New Roman" w:cs="Times New Roman"/>
      </w:rPr>
      <w:tab/>
    </w:r>
    <w:r w:rsidRPr="00CE70DD">
      <w:rPr>
        <w:rFonts w:ascii="Times New Roman" w:hAnsi="Times New Roman" w:cs="Times New Roman"/>
      </w:rPr>
      <w:tab/>
    </w:r>
    <w:r w:rsidRPr="00CE70DD">
      <w:rPr>
        <w:rFonts w:ascii="Times New Roman" w:hAnsi="Times New Roman" w:cs="Times New Roman"/>
      </w:rPr>
      <w:tab/>
    </w:r>
    <w:r w:rsidR="00377894" w:rsidRPr="00CE70DD">
      <w:rPr>
        <w:rFonts w:ascii="Times New Roman" w:hAnsi="Times New Roman" w:cs="Times New Roman"/>
      </w:rPr>
      <w:t>1050607</w:t>
    </w:r>
  </w:p>
  <w:p w:rsidR="007277B1" w:rsidRDefault="007277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DFB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9" w:hanging="480"/>
      </w:pPr>
    </w:lvl>
    <w:lvl w:ilvl="2" w:tplc="0409001B" w:tentative="1">
      <w:start w:val="1"/>
      <w:numFmt w:val="lowerRoman"/>
      <w:lvlText w:val="%3."/>
      <w:lvlJc w:val="right"/>
      <w:pPr>
        <w:ind w:left="2799" w:hanging="480"/>
      </w:pPr>
    </w:lvl>
    <w:lvl w:ilvl="3" w:tplc="0409000F" w:tentative="1">
      <w:start w:val="1"/>
      <w:numFmt w:val="decimal"/>
      <w:lvlText w:val="%4."/>
      <w:lvlJc w:val="left"/>
      <w:pPr>
        <w:ind w:left="32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9" w:hanging="480"/>
      </w:pPr>
    </w:lvl>
    <w:lvl w:ilvl="5" w:tplc="0409001B" w:tentative="1">
      <w:start w:val="1"/>
      <w:numFmt w:val="lowerRoman"/>
      <w:lvlText w:val="%6."/>
      <w:lvlJc w:val="right"/>
      <w:pPr>
        <w:ind w:left="4239" w:hanging="480"/>
      </w:pPr>
    </w:lvl>
    <w:lvl w:ilvl="6" w:tplc="0409000F" w:tentative="1">
      <w:start w:val="1"/>
      <w:numFmt w:val="decimal"/>
      <w:lvlText w:val="%7."/>
      <w:lvlJc w:val="left"/>
      <w:pPr>
        <w:ind w:left="47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9" w:hanging="480"/>
      </w:pPr>
    </w:lvl>
    <w:lvl w:ilvl="8" w:tplc="0409001B" w:tentative="1">
      <w:start w:val="1"/>
      <w:numFmt w:val="lowerRoman"/>
      <w:lvlText w:val="%9."/>
      <w:lvlJc w:val="right"/>
      <w:pPr>
        <w:ind w:left="5679" w:hanging="480"/>
      </w:pPr>
    </w:lvl>
  </w:abstractNum>
  <w:abstractNum w:abstractNumId="1" w15:restartNumberingAfterBreak="0">
    <w:nsid w:val="06B03CC5"/>
    <w:multiLevelType w:val="hybridMultilevel"/>
    <w:tmpl w:val="4758833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9D617D0"/>
    <w:multiLevelType w:val="hybridMultilevel"/>
    <w:tmpl w:val="07D831A0"/>
    <w:lvl w:ilvl="0" w:tplc="289E7DA6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FC362DB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1" w:hanging="480"/>
      </w:pPr>
    </w:lvl>
    <w:lvl w:ilvl="2" w:tplc="0409001B" w:tentative="1">
      <w:start w:val="1"/>
      <w:numFmt w:val="lowerRoman"/>
      <w:lvlText w:val="%3."/>
      <w:lvlJc w:val="right"/>
      <w:pPr>
        <w:ind w:left="2871" w:hanging="480"/>
      </w:pPr>
    </w:lvl>
    <w:lvl w:ilvl="3" w:tplc="0409000F" w:tentative="1">
      <w:start w:val="1"/>
      <w:numFmt w:val="decimal"/>
      <w:lvlText w:val="%4."/>
      <w:lvlJc w:val="left"/>
      <w:pPr>
        <w:ind w:left="3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1" w:hanging="480"/>
      </w:pPr>
    </w:lvl>
    <w:lvl w:ilvl="5" w:tplc="0409001B" w:tentative="1">
      <w:start w:val="1"/>
      <w:numFmt w:val="lowerRoman"/>
      <w:lvlText w:val="%6."/>
      <w:lvlJc w:val="right"/>
      <w:pPr>
        <w:ind w:left="4311" w:hanging="480"/>
      </w:pPr>
    </w:lvl>
    <w:lvl w:ilvl="6" w:tplc="0409000F" w:tentative="1">
      <w:start w:val="1"/>
      <w:numFmt w:val="decimal"/>
      <w:lvlText w:val="%7."/>
      <w:lvlJc w:val="left"/>
      <w:pPr>
        <w:ind w:left="4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1" w:hanging="480"/>
      </w:pPr>
    </w:lvl>
    <w:lvl w:ilvl="8" w:tplc="0409001B" w:tentative="1">
      <w:start w:val="1"/>
      <w:numFmt w:val="lowerRoman"/>
      <w:lvlText w:val="%9."/>
      <w:lvlJc w:val="right"/>
      <w:pPr>
        <w:ind w:left="5751" w:hanging="480"/>
      </w:pPr>
    </w:lvl>
  </w:abstractNum>
  <w:abstractNum w:abstractNumId="4" w15:restartNumberingAfterBreak="0">
    <w:nsid w:val="15702CB6"/>
    <w:multiLevelType w:val="hybridMultilevel"/>
    <w:tmpl w:val="EF60E2C6"/>
    <w:lvl w:ilvl="0" w:tplc="59BCE8E2">
      <w:start w:val="1"/>
      <w:numFmt w:val="taiwaneseCountingThousand"/>
      <w:lvlText w:val="(%1)"/>
      <w:lvlJc w:val="left"/>
      <w:pPr>
        <w:ind w:left="143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897122F"/>
    <w:multiLevelType w:val="hybridMultilevel"/>
    <w:tmpl w:val="B3320EB6"/>
    <w:lvl w:ilvl="0" w:tplc="A8CAE4C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4E4520"/>
    <w:multiLevelType w:val="hybridMultilevel"/>
    <w:tmpl w:val="948A09EE"/>
    <w:lvl w:ilvl="0" w:tplc="F1CA8102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BD60E8B"/>
    <w:multiLevelType w:val="hybridMultilevel"/>
    <w:tmpl w:val="EFE26658"/>
    <w:lvl w:ilvl="0" w:tplc="D0CCCF6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286D36"/>
    <w:multiLevelType w:val="hybridMultilevel"/>
    <w:tmpl w:val="5E7E8CFE"/>
    <w:lvl w:ilvl="0" w:tplc="5114DE66">
      <w:start w:val="1"/>
      <w:numFmt w:val="taiwaneseCountingThousand"/>
      <w:lvlText w:val="(%1)"/>
      <w:lvlJc w:val="left"/>
      <w:pPr>
        <w:ind w:left="1571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1D5B5076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9" w:hanging="480"/>
      </w:pPr>
    </w:lvl>
    <w:lvl w:ilvl="2" w:tplc="0409001B" w:tentative="1">
      <w:start w:val="1"/>
      <w:numFmt w:val="lowerRoman"/>
      <w:lvlText w:val="%3."/>
      <w:lvlJc w:val="right"/>
      <w:pPr>
        <w:ind w:left="2799" w:hanging="480"/>
      </w:pPr>
    </w:lvl>
    <w:lvl w:ilvl="3" w:tplc="0409000F" w:tentative="1">
      <w:start w:val="1"/>
      <w:numFmt w:val="decimal"/>
      <w:lvlText w:val="%4."/>
      <w:lvlJc w:val="left"/>
      <w:pPr>
        <w:ind w:left="32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9" w:hanging="480"/>
      </w:pPr>
    </w:lvl>
    <w:lvl w:ilvl="5" w:tplc="0409001B" w:tentative="1">
      <w:start w:val="1"/>
      <w:numFmt w:val="lowerRoman"/>
      <w:lvlText w:val="%6."/>
      <w:lvlJc w:val="right"/>
      <w:pPr>
        <w:ind w:left="4239" w:hanging="480"/>
      </w:pPr>
    </w:lvl>
    <w:lvl w:ilvl="6" w:tplc="0409000F" w:tentative="1">
      <w:start w:val="1"/>
      <w:numFmt w:val="decimal"/>
      <w:lvlText w:val="%7."/>
      <w:lvlJc w:val="left"/>
      <w:pPr>
        <w:ind w:left="47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9" w:hanging="480"/>
      </w:pPr>
    </w:lvl>
    <w:lvl w:ilvl="8" w:tplc="0409001B" w:tentative="1">
      <w:start w:val="1"/>
      <w:numFmt w:val="lowerRoman"/>
      <w:lvlText w:val="%9."/>
      <w:lvlJc w:val="right"/>
      <w:pPr>
        <w:ind w:left="5679" w:hanging="480"/>
      </w:pPr>
    </w:lvl>
  </w:abstractNum>
  <w:abstractNum w:abstractNumId="10" w15:restartNumberingAfterBreak="0">
    <w:nsid w:val="1E4F040A"/>
    <w:multiLevelType w:val="hybridMultilevel"/>
    <w:tmpl w:val="5E7E8CFE"/>
    <w:lvl w:ilvl="0" w:tplc="5114DE66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1F60709E"/>
    <w:multiLevelType w:val="hybridMultilevel"/>
    <w:tmpl w:val="6D2C8EA0"/>
    <w:lvl w:ilvl="0" w:tplc="B67EA74C">
      <w:start w:val="1"/>
      <w:numFmt w:val="bullet"/>
      <w:lvlText w:val=""/>
      <w:lvlJc w:val="left"/>
      <w:pPr>
        <w:ind w:left="20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24" w:hanging="480"/>
      </w:pPr>
      <w:rPr>
        <w:rFonts w:ascii="Wingdings" w:hAnsi="Wingdings" w:hint="default"/>
      </w:rPr>
    </w:lvl>
  </w:abstractNum>
  <w:abstractNum w:abstractNumId="12" w15:restartNumberingAfterBreak="0">
    <w:nsid w:val="22030408"/>
    <w:multiLevelType w:val="hybridMultilevel"/>
    <w:tmpl w:val="A08A7654"/>
    <w:lvl w:ilvl="0" w:tplc="5114DE6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7D3D44"/>
    <w:multiLevelType w:val="hybridMultilevel"/>
    <w:tmpl w:val="07D831A0"/>
    <w:lvl w:ilvl="0" w:tplc="289E7DA6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25154E83"/>
    <w:multiLevelType w:val="hybridMultilevel"/>
    <w:tmpl w:val="8116C6BE"/>
    <w:lvl w:ilvl="0" w:tplc="0409000F">
      <w:start w:val="1"/>
      <w:numFmt w:val="decimal"/>
      <w:lvlText w:val="%1."/>
      <w:lvlJc w:val="left"/>
      <w:pPr>
        <w:ind w:left="12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5" w15:restartNumberingAfterBreak="0">
    <w:nsid w:val="2A3906C6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6" w15:restartNumberingAfterBreak="0">
    <w:nsid w:val="2AD3268B"/>
    <w:multiLevelType w:val="hybridMultilevel"/>
    <w:tmpl w:val="5E7E8CFE"/>
    <w:lvl w:ilvl="0" w:tplc="5114DE66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2B547C11"/>
    <w:multiLevelType w:val="hybridMultilevel"/>
    <w:tmpl w:val="D0F02958"/>
    <w:lvl w:ilvl="0" w:tplc="B67EA74C">
      <w:start w:val="1"/>
      <w:numFmt w:val="bullet"/>
      <w:lvlText w:val=""/>
      <w:lvlJc w:val="left"/>
      <w:pPr>
        <w:ind w:left="-9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4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</w:abstractNum>
  <w:abstractNum w:abstractNumId="18" w15:restartNumberingAfterBreak="0">
    <w:nsid w:val="2B564AF3"/>
    <w:multiLevelType w:val="hybridMultilevel"/>
    <w:tmpl w:val="4526572E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2D2225D6"/>
    <w:multiLevelType w:val="hybridMultilevel"/>
    <w:tmpl w:val="DA0A693C"/>
    <w:lvl w:ilvl="0" w:tplc="1C125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D641A0"/>
    <w:multiLevelType w:val="hybridMultilevel"/>
    <w:tmpl w:val="458EEDC6"/>
    <w:lvl w:ilvl="0" w:tplc="C61CC384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39541B3F"/>
    <w:multiLevelType w:val="hybridMultilevel"/>
    <w:tmpl w:val="A5948B8A"/>
    <w:lvl w:ilvl="0" w:tplc="B7944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122BE7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3" w15:restartNumberingAfterBreak="0">
    <w:nsid w:val="3DE11131"/>
    <w:multiLevelType w:val="hybridMultilevel"/>
    <w:tmpl w:val="5CCEE8DE"/>
    <w:lvl w:ilvl="0" w:tplc="F1CA8102">
      <w:start w:val="1"/>
      <w:numFmt w:val="taiwaneseCountingThousand"/>
      <w:lvlText w:val="(%1)"/>
      <w:lvlJc w:val="left"/>
      <w:pPr>
        <w:ind w:left="10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3" w:hanging="480"/>
      </w:pPr>
    </w:lvl>
    <w:lvl w:ilvl="2" w:tplc="0409001B" w:tentative="1">
      <w:start w:val="1"/>
      <w:numFmt w:val="lowerRoman"/>
      <w:lvlText w:val="%3."/>
      <w:lvlJc w:val="right"/>
      <w:pPr>
        <w:ind w:left="1993" w:hanging="480"/>
      </w:pPr>
    </w:lvl>
    <w:lvl w:ilvl="3" w:tplc="0409000F" w:tentative="1">
      <w:start w:val="1"/>
      <w:numFmt w:val="decimal"/>
      <w:lvlText w:val="%4."/>
      <w:lvlJc w:val="left"/>
      <w:pPr>
        <w:ind w:left="2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3" w:hanging="480"/>
      </w:pPr>
    </w:lvl>
    <w:lvl w:ilvl="5" w:tplc="0409001B" w:tentative="1">
      <w:start w:val="1"/>
      <w:numFmt w:val="lowerRoman"/>
      <w:lvlText w:val="%6."/>
      <w:lvlJc w:val="right"/>
      <w:pPr>
        <w:ind w:left="3433" w:hanging="480"/>
      </w:pPr>
    </w:lvl>
    <w:lvl w:ilvl="6" w:tplc="0409000F" w:tentative="1">
      <w:start w:val="1"/>
      <w:numFmt w:val="decimal"/>
      <w:lvlText w:val="%7."/>
      <w:lvlJc w:val="left"/>
      <w:pPr>
        <w:ind w:left="3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3" w:hanging="480"/>
      </w:pPr>
    </w:lvl>
    <w:lvl w:ilvl="8" w:tplc="0409001B" w:tentative="1">
      <w:start w:val="1"/>
      <w:numFmt w:val="lowerRoman"/>
      <w:lvlText w:val="%9."/>
      <w:lvlJc w:val="right"/>
      <w:pPr>
        <w:ind w:left="4873" w:hanging="480"/>
      </w:pPr>
    </w:lvl>
  </w:abstractNum>
  <w:abstractNum w:abstractNumId="24" w15:restartNumberingAfterBreak="0">
    <w:nsid w:val="4A381A61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9" w:hanging="480"/>
      </w:pPr>
    </w:lvl>
    <w:lvl w:ilvl="2" w:tplc="0409001B" w:tentative="1">
      <w:start w:val="1"/>
      <w:numFmt w:val="lowerRoman"/>
      <w:lvlText w:val="%3."/>
      <w:lvlJc w:val="right"/>
      <w:pPr>
        <w:ind w:left="2799" w:hanging="480"/>
      </w:pPr>
    </w:lvl>
    <w:lvl w:ilvl="3" w:tplc="0409000F" w:tentative="1">
      <w:start w:val="1"/>
      <w:numFmt w:val="decimal"/>
      <w:lvlText w:val="%4."/>
      <w:lvlJc w:val="left"/>
      <w:pPr>
        <w:ind w:left="32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9" w:hanging="480"/>
      </w:pPr>
    </w:lvl>
    <w:lvl w:ilvl="5" w:tplc="0409001B" w:tentative="1">
      <w:start w:val="1"/>
      <w:numFmt w:val="lowerRoman"/>
      <w:lvlText w:val="%6."/>
      <w:lvlJc w:val="right"/>
      <w:pPr>
        <w:ind w:left="4239" w:hanging="480"/>
      </w:pPr>
    </w:lvl>
    <w:lvl w:ilvl="6" w:tplc="0409000F" w:tentative="1">
      <w:start w:val="1"/>
      <w:numFmt w:val="decimal"/>
      <w:lvlText w:val="%7."/>
      <w:lvlJc w:val="left"/>
      <w:pPr>
        <w:ind w:left="47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9" w:hanging="480"/>
      </w:pPr>
    </w:lvl>
    <w:lvl w:ilvl="8" w:tplc="0409001B" w:tentative="1">
      <w:start w:val="1"/>
      <w:numFmt w:val="lowerRoman"/>
      <w:lvlText w:val="%9."/>
      <w:lvlJc w:val="right"/>
      <w:pPr>
        <w:ind w:left="5679" w:hanging="480"/>
      </w:pPr>
    </w:lvl>
  </w:abstractNum>
  <w:abstractNum w:abstractNumId="25" w15:restartNumberingAfterBreak="0">
    <w:nsid w:val="4E497F15"/>
    <w:multiLevelType w:val="hybridMultilevel"/>
    <w:tmpl w:val="458EEDC6"/>
    <w:lvl w:ilvl="0" w:tplc="C61CC384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4F1F150A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9" w:hanging="480"/>
      </w:pPr>
    </w:lvl>
    <w:lvl w:ilvl="2" w:tplc="0409001B" w:tentative="1">
      <w:start w:val="1"/>
      <w:numFmt w:val="lowerRoman"/>
      <w:lvlText w:val="%3."/>
      <w:lvlJc w:val="right"/>
      <w:pPr>
        <w:ind w:left="2799" w:hanging="480"/>
      </w:pPr>
    </w:lvl>
    <w:lvl w:ilvl="3" w:tplc="0409000F" w:tentative="1">
      <w:start w:val="1"/>
      <w:numFmt w:val="decimal"/>
      <w:lvlText w:val="%4."/>
      <w:lvlJc w:val="left"/>
      <w:pPr>
        <w:ind w:left="32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9" w:hanging="480"/>
      </w:pPr>
    </w:lvl>
    <w:lvl w:ilvl="5" w:tplc="0409001B" w:tentative="1">
      <w:start w:val="1"/>
      <w:numFmt w:val="lowerRoman"/>
      <w:lvlText w:val="%6."/>
      <w:lvlJc w:val="right"/>
      <w:pPr>
        <w:ind w:left="4239" w:hanging="480"/>
      </w:pPr>
    </w:lvl>
    <w:lvl w:ilvl="6" w:tplc="0409000F" w:tentative="1">
      <w:start w:val="1"/>
      <w:numFmt w:val="decimal"/>
      <w:lvlText w:val="%7."/>
      <w:lvlJc w:val="left"/>
      <w:pPr>
        <w:ind w:left="47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9" w:hanging="480"/>
      </w:pPr>
    </w:lvl>
    <w:lvl w:ilvl="8" w:tplc="0409001B" w:tentative="1">
      <w:start w:val="1"/>
      <w:numFmt w:val="lowerRoman"/>
      <w:lvlText w:val="%9."/>
      <w:lvlJc w:val="right"/>
      <w:pPr>
        <w:ind w:left="5679" w:hanging="480"/>
      </w:pPr>
    </w:lvl>
  </w:abstractNum>
  <w:abstractNum w:abstractNumId="27" w15:restartNumberingAfterBreak="0">
    <w:nsid w:val="511E3EED"/>
    <w:multiLevelType w:val="hybridMultilevel"/>
    <w:tmpl w:val="B0D09C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F1CA8102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2D44AD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9" w15:restartNumberingAfterBreak="0">
    <w:nsid w:val="58921B8F"/>
    <w:multiLevelType w:val="hybridMultilevel"/>
    <w:tmpl w:val="0BAE890A"/>
    <w:lvl w:ilvl="0" w:tplc="0409000F">
      <w:start w:val="1"/>
      <w:numFmt w:val="decimal"/>
      <w:lvlText w:val="%1."/>
      <w:lvlJc w:val="left"/>
      <w:pPr>
        <w:ind w:left="12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0" w15:restartNumberingAfterBreak="0">
    <w:nsid w:val="5DDE699C"/>
    <w:multiLevelType w:val="hybridMultilevel"/>
    <w:tmpl w:val="458EEDC6"/>
    <w:lvl w:ilvl="0" w:tplc="C61CC384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619A1E44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32" w15:restartNumberingAfterBreak="0">
    <w:nsid w:val="62A2239D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1" w:hanging="480"/>
      </w:pPr>
    </w:lvl>
    <w:lvl w:ilvl="2" w:tplc="0409001B" w:tentative="1">
      <w:start w:val="1"/>
      <w:numFmt w:val="lowerRoman"/>
      <w:lvlText w:val="%3."/>
      <w:lvlJc w:val="right"/>
      <w:pPr>
        <w:ind w:left="2871" w:hanging="480"/>
      </w:pPr>
    </w:lvl>
    <w:lvl w:ilvl="3" w:tplc="0409000F" w:tentative="1">
      <w:start w:val="1"/>
      <w:numFmt w:val="decimal"/>
      <w:lvlText w:val="%4."/>
      <w:lvlJc w:val="left"/>
      <w:pPr>
        <w:ind w:left="3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1" w:hanging="480"/>
      </w:pPr>
    </w:lvl>
    <w:lvl w:ilvl="5" w:tplc="0409001B" w:tentative="1">
      <w:start w:val="1"/>
      <w:numFmt w:val="lowerRoman"/>
      <w:lvlText w:val="%6."/>
      <w:lvlJc w:val="right"/>
      <w:pPr>
        <w:ind w:left="4311" w:hanging="480"/>
      </w:pPr>
    </w:lvl>
    <w:lvl w:ilvl="6" w:tplc="0409000F" w:tentative="1">
      <w:start w:val="1"/>
      <w:numFmt w:val="decimal"/>
      <w:lvlText w:val="%7."/>
      <w:lvlJc w:val="left"/>
      <w:pPr>
        <w:ind w:left="4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1" w:hanging="480"/>
      </w:pPr>
    </w:lvl>
    <w:lvl w:ilvl="8" w:tplc="0409001B" w:tentative="1">
      <w:start w:val="1"/>
      <w:numFmt w:val="lowerRoman"/>
      <w:lvlText w:val="%9."/>
      <w:lvlJc w:val="right"/>
      <w:pPr>
        <w:ind w:left="5751" w:hanging="480"/>
      </w:pPr>
    </w:lvl>
  </w:abstractNum>
  <w:abstractNum w:abstractNumId="33" w15:restartNumberingAfterBreak="0">
    <w:nsid w:val="645259F5"/>
    <w:multiLevelType w:val="hybridMultilevel"/>
    <w:tmpl w:val="7FF8DE3E"/>
    <w:lvl w:ilvl="0" w:tplc="F1CA8102">
      <w:start w:val="1"/>
      <w:numFmt w:val="taiwaneseCountingThousand"/>
      <w:lvlText w:val="(%1)"/>
      <w:lvlJc w:val="left"/>
      <w:pPr>
        <w:ind w:left="1571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 w15:restartNumberingAfterBreak="0">
    <w:nsid w:val="65DB5949"/>
    <w:multiLevelType w:val="hybridMultilevel"/>
    <w:tmpl w:val="793C7632"/>
    <w:lvl w:ilvl="0" w:tplc="030AE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9D69C0"/>
    <w:multiLevelType w:val="hybridMultilevel"/>
    <w:tmpl w:val="36B06A36"/>
    <w:lvl w:ilvl="0" w:tplc="F1CA8102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6" w15:restartNumberingAfterBreak="0">
    <w:nsid w:val="6B7F27E4"/>
    <w:multiLevelType w:val="hybridMultilevel"/>
    <w:tmpl w:val="27205C56"/>
    <w:lvl w:ilvl="0" w:tplc="2A5E9D7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C301BB"/>
    <w:multiLevelType w:val="hybridMultilevel"/>
    <w:tmpl w:val="5E7E8CFE"/>
    <w:lvl w:ilvl="0" w:tplc="5114DE66">
      <w:start w:val="1"/>
      <w:numFmt w:val="taiwaneseCountingThousand"/>
      <w:lvlText w:val="(%1)"/>
      <w:lvlJc w:val="left"/>
      <w:pPr>
        <w:ind w:left="128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 w15:restartNumberingAfterBreak="0">
    <w:nsid w:val="70C33583"/>
    <w:multiLevelType w:val="hybridMultilevel"/>
    <w:tmpl w:val="6194D0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365132"/>
    <w:multiLevelType w:val="hybridMultilevel"/>
    <w:tmpl w:val="4BBA8314"/>
    <w:lvl w:ilvl="0" w:tplc="0409000F">
      <w:start w:val="1"/>
      <w:numFmt w:val="decimal"/>
      <w:lvlText w:val="%1."/>
      <w:lvlJc w:val="left"/>
      <w:pPr>
        <w:ind w:left="17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40" w15:restartNumberingAfterBreak="0">
    <w:nsid w:val="72D809B7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9" w:hanging="480"/>
      </w:pPr>
    </w:lvl>
    <w:lvl w:ilvl="2" w:tplc="0409001B" w:tentative="1">
      <w:start w:val="1"/>
      <w:numFmt w:val="lowerRoman"/>
      <w:lvlText w:val="%3."/>
      <w:lvlJc w:val="right"/>
      <w:pPr>
        <w:ind w:left="2799" w:hanging="480"/>
      </w:pPr>
    </w:lvl>
    <w:lvl w:ilvl="3" w:tplc="0409000F" w:tentative="1">
      <w:start w:val="1"/>
      <w:numFmt w:val="decimal"/>
      <w:lvlText w:val="%4."/>
      <w:lvlJc w:val="left"/>
      <w:pPr>
        <w:ind w:left="32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9" w:hanging="480"/>
      </w:pPr>
    </w:lvl>
    <w:lvl w:ilvl="5" w:tplc="0409001B" w:tentative="1">
      <w:start w:val="1"/>
      <w:numFmt w:val="lowerRoman"/>
      <w:lvlText w:val="%6."/>
      <w:lvlJc w:val="right"/>
      <w:pPr>
        <w:ind w:left="4239" w:hanging="480"/>
      </w:pPr>
    </w:lvl>
    <w:lvl w:ilvl="6" w:tplc="0409000F" w:tentative="1">
      <w:start w:val="1"/>
      <w:numFmt w:val="decimal"/>
      <w:lvlText w:val="%7."/>
      <w:lvlJc w:val="left"/>
      <w:pPr>
        <w:ind w:left="47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9" w:hanging="480"/>
      </w:pPr>
    </w:lvl>
    <w:lvl w:ilvl="8" w:tplc="0409001B" w:tentative="1">
      <w:start w:val="1"/>
      <w:numFmt w:val="lowerRoman"/>
      <w:lvlText w:val="%9."/>
      <w:lvlJc w:val="right"/>
      <w:pPr>
        <w:ind w:left="5679" w:hanging="480"/>
      </w:pPr>
    </w:lvl>
  </w:abstractNum>
  <w:abstractNum w:abstractNumId="41" w15:restartNumberingAfterBreak="0">
    <w:nsid w:val="75312816"/>
    <w:multiLevelType w:val="hybridMultilevel"/>
    <w:tmpl w:val="394C829E"/>
    <w:lvl w:ilvl="0" w:tplc="0409000F">
      <w:start w:val="1"/>
      <w:numFmt w:val="decimal"/>
      <w:lvlText w:val="%1."/>
      <w:lvlJc w:val="left"/>
      <w:pPr>
        <w:ind w:left="12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42" w15:restartNumberingAfterBreak="0">
    <w:nsid w:val="787B5E5E"/>
    <w:multiLevelType w:val="hybridMultilevel"/>
    <w:tmpl w:val="5E7E8CFE"/>
    <w:lvl w:ilvl="0" w:tplc="5114DE66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 w15:restartNumberingAfterBreak="0">
    <w:nsid w:val="7D493B12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1" w:hanging="480"/>
      </w:pPr>
    </w:lvl>
    <w:lvl w:ilvl="2" w:tplc="0409001B" w:tentative="1">
      <w:start w:val="1"/>
      <w:numFmt w:val="lowerRoman"/>
      <w:lvlText w:val="%3."/>
      <w:lvlJc w:val="right"/>
      <w:pPr>
        <w:ind w:left="2871" w:hanging="480"/>
      </w:pPr>
    </w:lvl>
    <w:lvl w:ilvl="3" w:tplc="0409000F" w:tentative="1">
      <w:start w:val="1"/>
      <w:numFmt w:val="decimal"/>
      <w:lvlText w:val="%4."/>
      <w:lvlJc w:val="left"/>
      <w:pPr>
        <w:ind w:left="3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1" w:hanging="480"/>
      </w:pPr>
    </w:lvl>
    <w:lvl w:ilvl="5" w:tplc="0409001B" w:tentative="1">
      <w:start w:val="1"/>
      <w:numFmt w:val="lowerRoman"/>
      <w:lvlText w:val="%6."/>
      <w:lvlJc w:val="right"/>
      <w:pPr>
        <w:ind w:left="4311" w:hanging="480"/>
      </w:pPr>
    </w:lvl>
    <w:lvl w:ilvl="6" w:tplc="0409000F" w:tentative="1">
      <w:start w:val="1"/>
      <w:numFmt w:val="decimal"/>
      <w:lvlText w:val="%7."/>
      <w:lvlJc w:val="left"/>
      <w:pPr>
        <w:ind w:left="4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1" w:hanging="480"/>
      </w:pPr>
    </w:lvl>
    <w:lvl w:ilvl="8" w:tplc="0409001B" w:tentative="1">
      <w:start w:val="1"/>
      <w:numFmt w:val="lowerRoman"/>
      <w:lvlText w:val="%9."/>
      <w:lvlJc w:val="right"/>
      <w:pPr>
        <w:ind w:left="5751" w:hanging="480"/>
      </w:pPr>
    </w:lvl>
  </w:abstractNum>
  <w:abstractNum w:abstractNumId="44" w15:restartNumberingAfterBreak="0">
    <w:nsid w:val="7F4E2A92"/>
    <w:multiLevelType w:val="hybridMultilevel"/>
    <w:tmpl w:val="EA86D564"/>
    <w:lvl w:ilvl="0" w:tplc="ABAEA224">
      <w:start w:val="1"/>
      <w:numFmt w:val="decimal"/>
      <w:lvlText w:val="%1."/>
      <w:lvlJc w:val="left"/>
      <w:pPr>
        <w:ind w:left="1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1" w:hanging="480"/>
      </w:pPr>
    </w:lvl>
    <w:lvl w:ilvl="2" w:tplc="0409001B" w:tentative="1">
      <w:start w:val="1"/>
      <w:numFmt w:val="lowerRoman"/>
      <w:lvlText w:val="%3."/>
      <w:lvlJc w:val="right"/>
      <w:pPr>
        <w:ind w:left="2871" w:hanging="480"/>
      </w:pPr>
    </w:lvl>
    <w:lvl w:ilvl="3" w:tplc="0409000F" w:tentative="1">
      <w:start w:val="1"/>
      <w:numFmt w:val="decimal"/>
      <w:lvlText w:val="%4."/>
      <w:lvlJc w:val="left"/>
      <w:pPr>
        <w:ind w:left="3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1" w:hanging="480"/>
      </w:pPr>
    </w:lvl>
    <w:lvl w:ilvl="5" w:tplc="0409001B" w:tentative="1">
      <w:start w:val="1"/>
      <w:numFmt w:val="lowerRoman"/>
      <w:lvlText w:val="%6."/>
      <w:lvlJc w:val="right"/>
      <w:pPr>
        <w:ind w:left="4311" w:hanging="480"/>
      </w:pPr>
    </w:lvl>
    <w:lvl w:ilvl="6" w:tplc="0409000F" w:tentative="1">
      <w:start w:val="1"/>
      <w:numFmt w:val="decimal"/>
      <w:lvlText w:val="%7."/>
      <w:lvlJc w:val="left"/>
      <w:pPr>
        <w:ind w:left="4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1" w:hanging="480"/>
      </w:pPr>
    </w:lvl>
    <w:lvl w:ilvl="8" w:tplc="0409001B" w:tentative="1">
      <w:start w:val="1"/>
      <w:numFmt w:val="lowerRoman"/>
      <w:lvlText w:val="%9."/>
      <w:lvlJc w:val="right"/>
      <w:pPr>
        <w:ind w:left="5751" w:hanging="480"/>
      </w:pPr>
    </w:lvl>
  </w:abstractNum>
  <w:num w:numId="1">
    <w:abstractNumId w:val="27"/>
  </w:num>
  <w:num w:numId="2">
    <w:abstractNumId w:val="42"/>
  </w:num>
  <w:num w:numId="3">
    <w:abstractNumId w:val="35"/>
  </w:num>
  <w:num w:numId="4">
    <w:abstractNumId w:val="19"/>
  </w:num>
  <w:num w:numId="5">
    <w:abstractNumId w:val="21"/>
  </w:num>
  <w:num w:numId="6">
    <w:abstractNumId w:val="38"/>
  </w:num>
  <w:num w:numId="7">
    <w:abstractNumId w:val="25"/>
  </w:num>
  <w:num w:numId="8">
    <w:abstractNumId w:val="10"/>
  </w:num>
  <w:num w:numId="9">
    <w:abstractNumId w:val="33"/>
  </w:num>
  <w:num w:numId="10">
    <w:abstractNumId w:val="13"/>
  </w:num>
  <w:num w:numId="11">
    <w:abstractNumId w:val="2"/>
  </w:num>
  <w:num w:numId="12">
    <w:abstractNumId w:val="7"/>
  </w:num>
  <w:num w:numId="13">
    <w:abstractNumId w:val="28"/>
  </w:num>
  <w:num w:numId="14">
    <w:abstractNumId w:val="8"/>
  </w:num>
  <w:num w:numId="15">
    <w:abstractNumId w:val="37"/>
  </w:num>
  <w:num w:numId="16">
    <w:abstractNumId w:val="16"/>
  </w:num>
  <w:num w:numId="17">
    <w:abstractNumId w:val="20"/>
  </w:num>
  <w:num w:numId="18">
    <w:abstractNumId w:val="9"/>
  </w:num>
  <w:num w:numId="19">
    <w:abstractNumId w:val="15"/>
  </w:num>
  <w:num w:numId="20">
    <w:abstractNumId w:val="11"/>
  </w:num>
  <w:num w:numId="21">
    <w:abstractNumId w:val="22"/>
  </w:num>
  <w:num w:numId="22">
    <w:abstractNumId w:val="26"/>
  </w:num>
  <w:num w:numId="23">
    <w:abstractNumId w:val="0"/>
  </w:num>
  <w:num w:numId="24">
    <w:abstractNumId w:val="4"/>
  </w:num>
  <w:num w:numId="25">
    <w:abstractNumId w:val="40"/>
  </w:num>
  <w:num w:numId="26">
    <w:abstractNumId w:val="31"/>
  </w:num>
  <w:num w:numId="27">
    <w:abstractNumId w:val="3"/>
  </w:num>
  <w:num w:numId="28">
    <w:abstractNumId w:val="24"/>
  </w:num>
  <w:num w:numId="29">
    <w:abstractNumId w:val="30"/>
  </w:num>
  <w:num w:numId="30">
    <w:abstractNumId w:val="39"/>
  </w:num>
  <w:num w:numId="31">
    <w:abstractNumId w:val="43"/>
  </w:num>
  <w:num w:numId="32">
    <w:abstractNumId w:val="32"/>
  </w:num>
  <w:num w:numId="33">
    <w:abstractNumId w:val="17"/>
  </w:num>
  <w:num w:numId="34">
    <w:abstractNumId w:val="12"/>
  </w:num>
  <w:num w:numId="35">
    <w:abstractNumId w:val="34"/>
  </w:num>
  <w:num w:numId="36">
    <w:abstractNumId w:val="44"/>
  </w:num>
  <w:num w:numId="37">
    <w:abstractNumId w:val="5"/>
  </w:num>
  <w:num w:numId="38">
    <w:abstractNumId w:val="6"/>
  </w:num>
  <w:num w:numId="39">
    <w:abstractNumId w:val="23"/>
  </w:num>
  <w:num w:numId="40">
    <w:abstractNumId w:val="18"/>
  </w:num>
  <w:num w:numId="41">
    <w:abstractNumId w:val="36"/>
  </w:num>
  <w:num w:numId="42">
    <w:abstractNumId w:val="1"/>
  </w:num>
  <w:num w:numId="43">
    <w:abstractNumId w:val="41"/>
  </w:num>
  <w:num w:numId="44">
    <w:abstractNumId w:val="14"/>
  </w:num>
  <w:num w:numId="45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98"/>
    <w:rsid w:val="00002D0C"/>
    <w:rsid w:val="00010A9D"/>
    <w:rsid w:val="00011C55"/>
    <w:rsid w:val="00021AC9"/>
    <w:rsid w:val="00021FC1"/>
    <w:rsid w:val="00022497"/>
    <w:rsid w:val="000239A4"/>
    <w:rsid w:val="00031BF4"/>
    <w:rsid w:val="00033B85"/>
    <w:rsid w:val="00037C01"/>
    <w:rsid w:val="0005180F"/>
    <w:rsid w:val="00057D33"/>
    <w:rsid w:val="000679C7"/>
    <w:rsid w:val="00071EA0"/>
    <w:rsid w:val="00081D29"/>
    <w:rsid w:val="000872DD"/>
    <w:rsid w:val="000B116D"/>
    <w:rsid w:val="000C5B27"/>
    <w:rsid w:val="000D3A23"/>
    <w:rsid w:val="000E20A4"/>
    <w:rsid w:val="000E33C9"/>
    <w:rsid w:val="000F099D"/>
    <w:rsid w:val="000F2624"/>
    <w:rsid w:val="000F7AC9"/>
    <w:rsid w:val="000F7FE5"/>
    <w:rsid w:val="001049F3"/>
    <w:rsid w:val="00105A17"/>
    <w:rsid w:val="0010762B"/>
    <w:rsid w:val="0011044C"/>
    <w:rsid w:val="001164FF"/>
    <w:rsid w:val="00122A0B"/>
    <w:rsid w:val="00126C36"/>
    <w:rsid w:val="00141187"/>
    <w:rsid w:val="0014472D"/>
    <w:rsid w:val="00145686"/>
    <w:rsid w:val="00151CF8"/>
    <w:rsid w:val="001569F5"/>
    <w:rsid w:val="00172B93"/>
    <w:rsid w:val="00192659"/>
    <w:rsid w:val="00194102"/>
    <w:rsid w:val="001A6D6D"/>
    <w:rsid w:val="001A7707"/>
    <w:rsid w:val="001B0C9F"/>
    <w:rsid w:val="001B565A"/>
    <w:rsid w:val="001C5965"/>
    <w:rsid w:val="001E0950"/>
    <w:rsid w:val="001E2BEF"/>
    <w:rsid w:val="001F6650"/>
    <w:rsid w:val="001F761F"/>
    <w:rsid w:val="001F7D45"/>
    <w:rsid w:val="00201BC3"/>
    <w:rsid w:val="00204A16"/>
    <w:rsid w:val="00205DE6"/>
    <w:rsid w:val="0022384A"/>
    <w:rsid w:val="00224ADE"/>
    <w:rsid w:val="00224DB6"/>
    <w:rsid w:val="00240453"/>
    <w:rsid w:val="00247FB9"/>
    <w:rsid w:val="00256D96"/>
    <w:rsid w:val="0026409A"/>
    <w:rsid w:val="00271EBD"/>
    <w:rsid w:val="00273603"/>
    <w:rsid w:val="00273BA2"/>
    <w:rsid w:val="00282B18"/>
    <w:rsid w:val="00283635"/>
    <w:rsid w:val="00284207"/>
    <w:rsid w:val="002848EB"/>
    <w:rsid w:val="002A23AE"/>
    <w:rsid w:val="002A2813"/>
    <w:rsid w:val="002B1267"/>
    <w:rsid w:val="002B2FAC"/>
    <w:rsid w:val="002B605D"/>
    <w:rsid w:val="002D033B"/>
    <w:rsid w:val="002D69C1"/>
    <w:rsid w:val="002E6F68"/>
    <w:rsid w:val="002F011E"/>
    <w:rsid w:val="002F367F"/>
    <w:rsid w:val="002F3CFA"/>
    <w:rsid w:val="0030794E"/>
    <w:rsid w:val="00307D72"/>
    <w:rsid w:val="003131D9"/>
    <w:rsid w:val="00321E92"/>
    <w:rsid w:val="00323AB2"/>
    <w:rsid w:val="003301E4"/>
    <w:rsid w:val="00335946"/>
    <w:rsid w:val="00337698"/>
    <w:rsid w:val="00341236"/>
    <w:rsid w:val="00342117"/>
    <w:rsid w:val="0034767F"/>
    <w:rsid w:val="003501B9"/>
    <w:rsid w:val="003524F9"/>
    <w:rsid w:val="00360C6B"/>
    <w:rsid w:val="003650D7"/>
    <w:rsid w:val="0036536D"/>
    <w:rsid w:val="003679EC"/>
    <w:rsid w:val="00372BDA"/>
    <w:rsid w:val="0037362B"/>
    <w:rsid w:val="003769B0"/>
    <w:rsid w:val="00377894"/>
    <w:rsid w:val="003807F6"/>
    <w:rsid w:val="003875C0"/>
    <w:rsid w:val="003902D7"/>
    <w:rsid w:val="003A542E"/>
    <w:rsid w:val="003B3A9C"/>
    <w:rsid w:val="003B3EFB"/>
    <w:rsid w:val="003B702E"/>
    <w:rsid w:val="003D16F2"/>
    <w:rsid w:val="003D309B"/>
    <w:rsid w:val="003D4065"/>
    <w:rsid w:val="003D48D8"/>
    <w:rsid w:val="003D5D6F"/>
    <w:rsid w:val="003D63D8"/>
    <w:rsid w:val="003D772C"/>
    <w:rsid w:val="003E3B9D"/>
    <w:rsid w:val="003F5ACE"/>
    <w:rsid w:val="004011C1"/>
    <w:rsid w:val="004026F1"/>
    <w:rsid w:val="004200CB"/>
    <w:rsid w:val="004266D3"/>
    <w:rsid w:val="00427B51"/>
    <w:rsid w:val="00446B3E"/>
    <w:rsid w:val="004540FE"/>
    <w:rsid w:val="00454E4A"/>
    <w:rsid w:val="00456524"/>
    <w:rsid w:val="00457B45"/>
    <w:rsid w:val="00470B76"/>
    <w:rsid w:val="004713B0"/>
    <w:rsid w:val="0047180E"/>
    <w:rsid w:val="00474600"/>
    <w:rsid w:val="00483A97"/>
    <w:rsid w:val="004A24E1"/>
    <w:rsid w:val="004A3ED4"/>
    <w:rsid w:val="004A72D0"/>
    <w:rsid w:val="004B4E73"/>
    <w:rsid w:val="004C3F35"/>
    <w:rsid w:val="004C6D4A"/>
    <w:rsid w:val="004D006A"/>
    <w:rsid w:val="004D2AE0"/>
    <w:rsid w:val="004D38D8"/>
    <w:rsid w:val="00501B1E"/>
    <w:rsid w:val="0050283B"/>
    <w:rsid w:val="0051321A"/>
    <w:rsid w:val="00515487"/>
    <w:rsid w:val="00521E9D"/>
    <w:rsid w:val="00524AE2"/>
    <w:rsid w:val="005251FD"/>
    <w:rsid w:val="00556684"/>
    <w:rsid w:val="005634EB"/>
    <w:rsid w:val="00567B98"/>
    <w:rsid w:val="00582430"/>
    <w:rsid w:val="00583B48"/>
    <w:rsid w:val="005848AE"/>
    <w:rsid w:val="00587422"/>
    <w:rsid w:val="0059059F"/>
    <w:rsid w:val="005B6AB9"/>
    <w:rsid w:val="005C5D37"/>
    <w:rsid w:val="005C6284"/>
    <w:rsid w:val="005D419B"/>
    <w:rsid w:val="005D4D01"/>
    <w:rsid w:val="005D5CA6"/>
    <w:rsid w:val="005D5CFE"/>
    <w:rsid w:val="005D7978"/>
    <w:rsid w:val="005F24BE"/>
    <w:rsid w:val="00603F20"/>
    <w:rsid w:val="00604B48"/>
    <w:rsid w:val="00624A8B"/>
    <w:rsid w:val="00632168"/>
    <w:rsid w:val="0064209C"/>
    <w:rsid w:val="00651BFE"/>
    <w:rsid w:val="00653659"/>
    <w:rsid w:val="00657129"/>
    <w:rsid w:val="006616B4"/>
    <w:rsid w:val="0067682E"/>
    <w:rsid w:val="00676C0A"/>
    <w:rsid w:val="006828A9"/>
    <w:rsid w:val="00686D55"/>
    <w:rsid w:val="006904D7"/>
    <w:rsid w:val="0069133D"/>
    <w:rsid w:val="00691ED1"/>
    <w:rsid w:val="006943D7"/>
    <w:rsid w:val="00695903"/>
    <w:rsid w:val="006B7976"/>
    <w:rsid w:val="006C69EA"/>
    <w:rsid w:val="006D5409"/>
    <w:rsid w:val="006D5905"/>
    <w:rsid w:val="006D73D0"/>
    <w:rsid w:val="006E1C96"/>
    <w:rsid w:val="006E7E04"/>
    <w:rsid w:val="006F1521"/>
    <w:rsid w:val="006F2C2A"/>
    <w:rsid w:val="006F442B"/>
    <w:rsid w:val="00715A86"/>
    <w:rsid w:val="0072639D"/>
    <w:rsid w:val="007277B1"/>
    <w:rsid w:val="007307AE"/>
    <w:rsid w:val="0073229A"/>
    <w:rsid w:val="007324CF"/>
    <w:rsid w:val="00734D2D"/>
    <w:rsid w:val="00735325"/>
    <w:rsid w:val="007363FF"/>
    <w:rsid w:val="00742E2C"/>
    <w:rsid w:val="00743FCC"/>
    <w:rsid w:val="007509B2"/>
    <w:rsid w:val="00750D8D"/>
    <w:rsid w:val="00751E37"/>
    <w:rsid w:val="00760A7D"/>
    <w:rsid w:val="00762216"/>
    <w:rsid w:val="00763E36"/>
    <w:rsid w:val="0077664E"/>
    <w:rsid w:val="007C01E7"/>
    <w:rsid w:val="007C138E"/>
    <w:rsid w:val="007D6C4D"/>
    <w:rsid w:val="007F2035"/>
    <w:rsid w:val="007F294B"/>
    <w:rsid w:val="007F4D8A"/>
    <w:rsid w:val="007F5B0B"/>
    <w:rsid w:val="007F680E"/>
    <w:rsid w:val="00826EA2"/>
    <w:rsid w:val="008304FA"/>
    <w:rsid w:val="00834DEE"/>
    <w:rsid w:val="00853C5C"/>
    <w:rsid w:val="008675D1"/>
    <w:rsid w:val="00873D69"/>
    <w:rsid w:val="008A4580"/>
    <w:rsid w:val="008B4B3D"/>
    <w:rsid w:val="008C0E13"/>
    <w:rsid w:val="008C6B3D"/>
    <w:rsid w:val="008E258E"/>
    <w:rsid w:val="00902BCC"/>
    <w:rsid w:val="00904D98"/>
    <w:rsid w:val="00905A70"/>
    <w:rsid w:val="00906336"/>
    <w:rsid w:val="00907E6D"/>
    <w:rsid w:val="00913940"/>
    <w:rsid w:val="00917864"/>
    <w:rsid w:val="00943E85"/>
    <w:rsid w:val="00952F17"/>
    <w:rsid w:val="00954340"/>
    <w:rsid w:val="00956B15"/>
    <w:rsid w:val="00956D00"/>
    <w:rsid w:val="009603ED"/>
    <w:rsid w:val="009615DC"/>
    <w:rsid w:val="009652BF"/>
    <w:rsid w:val="009825AC"/>
    <w:rsid w:val="009A093F"/>
    <w:rsid w:val="009A256F"/>
    <w:rsid w:val="009A35CD"/>
    <w:rsid w:val="009A6FD1"/>
    <w:rsid w:val="009C07B7"/>
    <w:rsid w:val="009C367A"/>
    <w:rsid w:val="009D5B83"/>
    <w:rsid w:val="009F1D9E"/>
    <w:rsid w:val="00A008EA"/>
    <w:rsid w:val="00A00C08"/>
    <w:rsid w:val="00A0159B"/>
    <w:rsid w:val="00A03741"/>
    <w:rsid w:val="00A07B30"/>
    <w:rsid w:val="00A11736"/>
    <w:rsid w:val="00A123A8"/>
    <w:rsid w:val="00A17212"/>
    <w:rsid w:val="00A204CB"/>
    <w:rsid w:val="00A217D0"/>
    <w:rsid w:val="00A27390"/>
    <w:rsid w:val="00A30BBD"/>
    <w:rsid w:val="00A312B7"/>
    <w:rsid w:val="00A31381"/>
    <w:rsid w:val="00A3357D"/>
    <w:rsid w:val="00A3395E"/>
    <w:rsid w:val="00A5313E"/>
    <w:rsid w:val="00A57ACA"/>
    <w:rsid w:val="00A6375F"/>
    <w:rsid w:val="00A644F7"/>
    <w:rsid w:val="00A67DA2"/>
    <w:rsid w:val="00A76802"/>
    <w:rsid w:val="00A83203"/>
    <w:rsid w:val="00A9027B"/>
    <w:rsid w:val="00A9146A"/>
    <w:rsid w:val="00A972C0"/>
    <w:rsid w:val="00AA0996"/>
    <w:rsid w:val="00AA47FD"/>
    <w:rsid w:val="00AB0A10"/>
    <w:rsid w:val="00AB5EA9"/>
    <w:rsid w:val="00AB7B4A"/>
    <w:rsid w:val="00AC04DD"/>
    <w:rsid w:val="00AC3DC7"/>
    <w:rsid w:val="00AC51A5"/>
    <w:rsid w:val="00AC5C49"/>
    <w:rsid w:val="00AD700E"/>
    <w:rsid w:val="00B02480"/>
    <w:rsid w:val="00B0425B"/>
    <w:rsid w:val="00B1525B"/>
    <w:rsid w:val="00B152BE"/>
    <w:rsid w:val="00B153DB"/>
    <w:rsid w:val="00B2474D"/>
    <w:rsid w:val="00B335E2"/>
    <w:rsid w:val="00B33EF9"/>
    <w:rsid w:val="00B406EA"/>
    <w:rsid w:val="00B60F33"/>
    <w:rsid w:val="00B62AD2"/>
    <w:rsid w:val="00B67155"/>
    <w:rsid w:val="00B7663B"/>
    <w:rsid w:val="00B7686D"/>
    <w:rsid w:val="00B805FB"/>
    <w:rsid w:val="00B82948"/>
    <w:rsid w:val="00B978E8"/>
    <w:rsid w:val="00BC0213"/>
    <w:rsid w:val="00BC5594"/>
    <w:rsid w:val="00BC5E76"/>
    <w:rsid w:val="00BE05C9"/>
    <w:rsid w:val="00BE0A30"/>
    <w:rsid w:val="00BE7F56"/>
    <w:rsid w:val="00BF1C40"/>
    <w:rsid w:val="00C06D9D"/>
    <w:rsid w:val="00C11CD7"/>
    <w:rsid w:val="00C1227A"/>
    <w:rsid w:val="00C17A7C"/>
    <w:rsid w:val="00C20C7E"/>
    <w:rsid w:val="00C210C2"/>
    <w:rsid w:val="00C3399F"/>
    <w:rsid w:val="00C3451E"/>
    <w:rsid w:val="00C34F09"/>
    <w:rsid w:val="00C3579D"/>
    <w:rsid w:val="00C35C71"/>
    <w:rsid w:val="00C47B99"/>
    <w:rsid w:val="00C535A0"/>
    <w:rsid w:val="00C5540F"/>
    <w:rsid w:val="00C6161C"/>
    <w:rsid w:val="00C61853"/>
    <w:rsid w:val="00C66B81"/>
    <w:rsid w:val="00C75BC6"/>
    <w:rsid w:val="00C87B9C"/>
    <w:rsid w:val="00CA5C78"/>
    <w:rsid w:val="00CA7675"/>
    <w:rsid w:val="00CB0BB1"/>
    <w:rsid w:val="00CB43A6"/>
    <w:rsid w:val="00CB61BF"/>
    <w:rsid w:val="00CC2193"/>
    <w:rsid w:val="00CC33B0"/>
    <w:rsid w:val="00CC7626"/>
    <w:rsid w:val="00CD07C0"/>
    <w:rsid w:val="00CD56CC"/>
    <w:rsid w:val="00CE64BB"/>
    <w:rsid w:val="00CE70DD"/>
    <w:rsid w:val="00D10643"/>
    <w:rsid w:val="00D14852"/>
    <w:rsid w:val="00D20E84"/>
    <w:rsid w:val="00D247B7"/>
    <w:rsid w:val="00D255E7"/>
    <w:rsid w:val="00D31602"/>
    <w:rsid w:val="00D348B5"/>
    <w:rsid w:val="00D443B6"/>
    <w:rsid w:val="00D453A9"/>
    <w:rsid w:val="00D4736C"/>
    <w:rsid w:val="00D5136E"/>
    <w:rsid w:val="00D537E0"/>
    <w:rsid w:val="00D54BCF"/>
    <w:rsid w:val="00D66771"/>
    <w:rsid w:val="00D97E9B"/>
    <w:rsid w:val="00DA4B17"/>
    <w:rsid w:val="00DB7F2B"/>
    <w:rsid w:val="00DC1125"/>
    <w:rsid w:val="00E1429C"/>
    <w:rsid w:val="00E1745E"/>
    <w:rsid w:val="00E179C5"/>
    <w:rsid w:val="00E26357"/>
    <w:rsid w:val="00E26D96"/>
    <w:rsid w:val="00E36AD1"/>
    <w:rsid w:val="00E36CF7"/>
    <w:rsid w:val="00E407AB"/>
    <w:rsid w:val="00E426D1"/>
    <w:rsid w:val="00E478BA"/>
    <w:rsid w:val="00E54928"/>
    <w:rsid w:val="00E6020B"/>
    <w:rsid w:val="00E61E2B"/>
    <w:rsid w:val="00E75660"/>
    <w:rsid w:val="00E9290F"/>
    <w:rsid w:val="00E94098"/>
    <w:rsid w:val="00E94204"/>
    <w:rsid w:val="00E94AB8"/>
    <w:rsid w:val="00E96AEA"/>
    <w:rsid w:val="00EA6A13"/>
    <w:rsid w:val="00EC6663"/>
    <w:rsid w:val="00EE10E9"/>
    <w:rsid w:val="00EE27C4"/>
    <w:rsid w:val="00EE3992"/>
    <w:rsid w:val="00EE3FDE"/>
    <w:rsid w:val="00EF2B4B"/>
    <w:rsid w:val="00EF3111"/>
    <w:rsid w:val="00EF5D0E"/>
    <w:rsid w:val="00EF7B11"/>
    <w:rsid w:val="00F0470D"/>
    <w:rsid w:val="00F057E5"/>
    <w:rsid w:val="00F21F00"/>
    <w:rsid w:val="00F25CEB"/>
    <w:rsid w:val="00F316FB"/>
    <w:rsid w:val="00F356D5"/>
    <w:rsid w:val="00F35B99"/>
    <w:rsid w:val="00F37200"/>
    <w:rsid w:val="00F46CA8"/>
    <w:rsid w:val="00F57DC3"/>
    <w:rsid w:val="00F61C3F"/>
    <w:rsid w:val="00F65D41"/>
    <w:rsid w:val="00F71C52"/>
    <w:rsid w:val="00F72C94"/>
    <w:rsid w:val="00F76A1B"/>
    <w:rsid w:val="00F90CD2"/>
    <w:rsid w:val="00F91EA4"/>
    <w:rsid w:val="00F9609A"/>
    <w:rsid w:val="00FA08B3"/>
    <w:rsid w:val="00FA61EA"/>
    <w:rsid w:val="00FC0567"/>
    <w:rsid w:val="00FC3244"/>
    <w:rsid w:val="00FF30D4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ED3C2A-DA06-494A-B990-51F113F4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98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5C5D3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F91EA4"/>
    <w:pPr>
      <w:keepNext/>
      <w:spacing w:afterLines="50" w:line="720" w:lineRule="atLeast"/>
      <w:outlineLvl w:val="2"/>
    </w:pPr>
    <w:rPr>
      <w:rFonts w:asciiTheme="majorHAnsi" w:eastAsia="標楷體" w:hAnsiTheme="majorHAnsi" w:cstheme="majorBidi"/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098"/>
    <w:pPr>
      <w:ind w:leftChars="200" w:left="480"/>
    </w:pPr>
  </w:style>
  <w:style w:type="paragraph" w:styleId="Web">
    <w:name w:val="Normal (Web)"/>
    <w:basedOn w:val="a"/>
    <w:uiPriority w:val="99"/>
    <w:unhideWhenUsed/>
    <w:rsid w:val="00E94098"/>
    <w:pPr>
      <w:widowControl/>
      <w:spacing w:before="150" w:after="150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91EA4"/>
    <w:pPr>
      <w:tabs>
        <w:tab w:val="center" w:pos="4153"/>
        <w:tab w:val="right" w:pos="8306"/>
      </w:tabs>
      <w:snapToGrid w:val="0"/>
      <w:spacing w:line="440" w:lineRule="exact"/>
    </w:pPr>
    <w:rPr>
      <w:rFonts w:asciiTheme="minorHAnsi" w:eastAsiaTheme="minorEastAsia" w:hAnsiTheme="minorHAnsi" w:cstheme="minorBidi"/>
      <w:sz w:val="20"/>
    </w:rPr>
  </w:style>
  <w:style w:type="character" w:customStyle="1" w:styleId="a5">
    <w:name w:val="頁首 字元"/>
    <w:basedOn w:val="a0"/>
    <w:link w:val="a4"/>
    <w:uiPriority w:val="99"/>
    <w:rsid w:val="00F91EA4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91EA4"/>
    <w:rPr>
      <w:rFonts w:asciiTheme="majorHAnsi" w:eastAsia="標楷體" w:hAnsiTheme="majorHAnsi" w:cstheme="majorBidi"/>
      <w:b/>
      <w:bCs/>
      <w:sz w:val="32"/>
      <w:szCs w:val="36"/>
    </w:rPr>
  </w:style>
  <w:style w:type="character" w:customStyle="1" w:styleId="10">
    <w:name w:val="標題 1 字元"/>
    <w:basedOn w:val="a0"/>
    <w:link w:val="1"/>
    <w:uiPriority w:val="9"/>
    <w:rsid w:val="005C5D3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footer"/>
    <w:basedOn w:val="a"/>
    <w:link w:val="a7"/>
    <w:uiPriority w:val="99"/>
    <w:rsid w:val="00C535A0"/>
    <w:pPr>
      <w:tabs>
        <w:tab w:val="center" w:pos="4153"/>
        <w:tab w:val="right" w:pos="8306"/>
      </w:tabs>
      <w:snapToGrid w:val="0"/>
      <w:spacing w:line="440" w:lineRule="exact"/>
    </w:pPr>
    <w:rPr>
      <w:rFonts w:ascii="Calibri" w:hAnsi="Calibri"/>
      <w:sz w:val="20"/>
    </w:rPr>
  </w:style>
  <w:style w:type="character" w:customStyle="1" w:styleId="a7">
    <w:name w:val="頁尾 字元"/>
    <w:basedOn w:val="a0"/>
    <w:link w:val="a6"/>
    <w:uiPriority w:val="99"/>
    <w:rsid w:val="00C535A0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6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D97E9B"/>
  </w:style>
  <w:style w:type="table" w:styleId="aa">
    <w:name w:val="Table Grid"/>
    <w:basedOn w:val="a1"/>
    <w:uiPriority w:val="59"/>
    <w:rsid w:val="0069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rsid w:val="006904D7"/>
    <w:rPr>
      <w:rFonts w:eastAsia="標楷體"/>
    </w:rPr>
  </w:style>
  <w:style w:type="character" w:customStyle="1" w:styleId="ac">
    <w:name w:val="問候 字元"/>
    <w:basedOn w:val="a0"/>
    <w:link w:val="ab"/>
    <w:rsid w:val="006904D7"/>
    <w:rPr>
      <w:rFonts w:ascii="Times New Roman" w:eastAsia="標楷體" w:hAnsi="Times New Roman" w:cs="Times New Roman"/>
      <w:szCs w:val="20"/>
    </w:rPr>
  </w:style>
  <w:style w:type="character" w:styleId="ad">
    <w:name w:val="Hyperlink"/>
    <w:basedOn w:val="a0"/>
    <w:uiPriority w:val="99"/>
    <w:unhideWhenUsed/>
    <w:rsid w:val="007277B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653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5773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103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9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6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15">
          <w:marLeft w:val="68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702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867">
          <w:marLeft w:val="85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714">
          <w:marLeft w:val="85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757">
          <w:marLeft w:val="85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527">
          <w:marLeft w:val="85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065">
          <w:marLeft w:val="85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6icampu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0BA6-6149-4473-A15D-0096B1DF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林誼甄</dc:creator>
  <cp:lastModifiedBy>高純德</cp:lastModifiedBy>
  <cp:revision>2</cp:revision>
  <cp:lastPrinted>2016-06-07T02:34:00Z</cp:lastPrinted>
  <dcterms:created xsi:type="dcterms:W3CDTF">2016-06-13T08:01:00Z</dcterms:created>
  <dcterms:modified xsi:type="dcterms:W3CDTF">2016-06-13T08:01:00Z</dcterms:modified>
</cp:coreProperties>
</file>