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77" w:rsidRPr="00F20115" w:rsidRDefault="00024E77" w:rsidP="00024E77">
      <w:pPr>
        <w:adjustRightInd w:val="0"/>
        <w:snapToGrid w:val="0"/>
        <w:spacing w:line="340" w:lineRule="exact"/>
        <w:jc w:val="center"/>
        <w:rPr>
          <w:rFonts w:ascii="標楷體" w:eastAsia="標楷體" w:hAnsi="標楷體"/>
          <w:b/>
          <w:kern w:val="0"/>
          <w:sz w:val="32"/>
          <w:szCs w:val="32"/>
        </w:rPr>
      </w:pPr>
      <w:r w:rsidRPr="00F20115">
        <w:rPr>
          <w:rFonts w:ascii="標楷體" w:eastAsia="標楷體" w:hAnsi="標楷體" w:hint="eastAsia"/>
          <w:b/>
          <w:kern w:val="0"/>
          <w:sz w:val="32"/>
          <w:szCs w:val="32"/>
        </w:rPr>
        <w:t>臺北市立新民國民中學學生服裝儀容規定暨檢查</w:t>
      </w:r>
      <w:r>
        <w:rPr>
          <w:rFonts w:ascii="標楷體" w:eastAsia="標楷體" w:hAnsi="標楷體" w:hint="eastAsia"/>
          <w:b/>
          <w:kern w:val="0"/>
          <w:sz w:val="32"/>
          <w:szCs w:val="32"/>
        </w:rPr>
        <w:t>實施要點</w:t>
      </w:r>
    </w:p>
    <w:p w:rsidR="00024E77" w:rsidRPr="00F20115" w:rsidRDefault="00024E77" w:rsidP="00024E77">
      <w:pPr>
        <w:adjustRightInd w:val="0"/>
        <w:snapToGrid w:val="0"/>
        <w:spacing w:line="0" w:lineRule="atLeast"/>
        <w:jc w:val="right"/>
        <w:rPr>
          <w:rFonts w:ascii="標楷體" w:eastAsia="標楷體" w:hAnsi="標楷體"/>
          <w:kern w:val="0"/>
          <w:sz w:val="20"/>
          <w:szCs w:val="32"/>
        </w:rPr>
      </w:pPr>
      <w:r w:rsidRPr="00F20115">
        <w:rPr>
          <w:rFonts w:ascii="標楷體" w:eastAsia="標楷體" w:hAnsi="標楷體" w:hint="eastAsia"/>
          <w:kern w:val="0"/>
          <w:sz w:val="20"/>
          <w:szCs w:val="32"/>
        </w:rPr>
        <w:t>1</w:t>
      </w:r>
      <w:r w:rsidRPr="00F20115">
        <w:rPr>
          <w:rFonts w:ascii="標楷體" w:eastAsia="標楷體" w:hAnsi="標楷體"/>
          <w:kern w:val="0"/>
          <w:sz w:val="20"/>
          <w:szCs w:val="32"/>
        </w:rPr>
        <w:t>02.09.16</w:t>
      </w:r>
      <w:r w:rsidRPr="00F20115">
        <w:rPr>
          <w:rFonts w:ascii="標楷體" w:eastAsia="標楷體" w:hAnsi="標楷體" w:hint="eastAsia"/>
          <w:kern w:val="0"/>
          <w:sz w:val="20"/>
          <w:szCs w:val="32"/>
        </w:rPr>
        <w:t>修正通過</w:t>
      </w:r>
    </w:p>
    <w:p w:rsidR="00024E77" w:rsidRDefault="00024E77" w:rsidP="00024E77">
      <w:pPr>
        <w:adjustRightInd w:val="0"/>
        <w:snapToGrid w:val="0"/>
        <w:spacing w:line="0" w:lineRule="atLeast"/>
        <w:jc w:val="right"/>
        <w:rPr>
          <w:rFonts w:ascii="標楷體" w:eastAsia="標楷體" w:hAnsi="標楷體"/>
          <w:kern w:val="0"/>
          <w:sz w:val="20"/>
          <w:szCs w:val="32"/>
        </w:rPr>
      </w:pPr>
      <w:r w:rsidRPr="00F20115">
        <w:rPr>
          <w:rFonts w:ascii="標楷體" w:eastAsia="標楷體" w:hAnsi="標楷體" w:hint="eastAsia"/>
          <w:kern w:val="0"/>
          <w:sz w:val="20"/>
          <w:szCs w:val="32"/>
        </w:rPr>
        <w:t>1</w:t>
      </w:r>
      <w:r w:rsidRPr="00F20115">
        <w:rPr>
          <w:rFonts w:ascii="標楷體" w:eastAsia="標楷體" w:hAnsi="標楷體"/>
          <w:kern w:val="0"/>
          <w:sz w:val="20"/>
          <w:szCs w:val="32"/>
        </w:rPr>
        <w:t>0</w:t>
      </w:r>
      <w:r w:rsidRPr="00F20115">
        <w:rPr>
          <w:rFonts w:ascii="標楷體" w:eastAsia="標楷體" w:hAnsi="標楷體" w:hint="eastAsia"/>
          <w:kern w:val="0"/>
          <w:sz w:val="20"/>
          <w:szCs w:val="32"/>
        </w:rPr>
        <w:t>4</w:t>
      </w:r>
      <w:r w:rsidRPr="00F20115">
        <w:rPr>
          <w:rFonts w:ascii="標楷體" w:eastAsia="標楷體" w:hAnsi="標楷體"/>
          <w:kern w:val="0"/>
          <w:sz w:val="20"/>
          <w:szCs w:val="32"/>
        </w:rPr>
        <w:t>.</w:t>
      </w:r>
      <w:r w:rsidRPr="00F20115">
        <w:rPr>
          <w:rFonts w:ascii="標楷體" w:eastAsia="標楷體" w:hAnsi="標楷體" w:hint="eastAsia"/>
          <w:kern w:val="0"/>
          <w:sz w:val="20"/>
          <w:szCs w:val="32"/>
        </w:rPr>
        <w:t>1</w:t>
      </w:r>
      <w:r w:rsidRPr="00F20115">
        <w:rPr>
          <w:rFonts w:ascii="標楷體" w:eastAsia="標楷體" w:hAnsi="標楷體"/>
          <w:kern w:val="0"/>
          <w:sz w:val="20"/>
          <w:szCs w:val="32"/>
        </w:rPr>
        <w:t>0.</w:t>
      </w:r>
      <w:r w:rsidRPr="00F20115">
        <w:rPr>
          <w:rFonts w:ascii="標楷體" w:eastAsia="標楷體" w:hAnsi="標楷體" w:hint="eastAsia"/>
          <w:kern w:val="0"/>
          <w:sz w:val="20"/>
          <w:szCs w:val="32"/>
        </w:rPr>
        <w:t>23</w:t>
      </w:r>
      <w:r w:rsidRPr="00F20115">
        <w:rPr>
          <w:rFonts w:ascii="標楷體" w:eastAsia="標楷體" w:hAnsi="標楷體"/>
          <w:kern w:val="0"/>
          <w:sz w:val="20"/>
          <w:szCs w:val="32"/>
        </w:rPr>
        <w:t>修正通過</w:t>
      </w:r>
    </w:p>
    <w:p w:rsidR="00024E77" w:rsidRPr="00F20115" w:rsidRDefault="00024E77" w:rsidP="00024E77">
      <w:pPr>
        <w:adjustRightInd w:val="0"/>
        <w:snapToGrid w:val="0"/>
        <w:spacing w:line="0" w:lineRule="atLeast"/>
        <w:jc w:val="right"/>
        <w:rPr>
          <w:rFonts w:ascii="標楷體" w:eastAsia="標楷體" w:hAnsi="標楷體" w:hint="eastAsia"/>
          <w:kern w:val="0"/>
          <w:sz w:val="20"/>
          <w:szCs w:val="32"/>
        </w:rPr>
      </w:pPr>
      <w:r>
        <w:rPr>
          <w:rFonts w:ascii="標楷體" w:eastAsia="標楷體" w:hAnsi="標楷體" w:hint="eastAsia"/>
          <w:kern w:val="0"/>
          <w:sz w:val="20"/>
          <w:szCs w:val="32"/>
        </w:rPr>
        <w:t>105.08.26</w:t>
      </w:r>
      <w:r w:rsidRPr="00F20115">
        <w:rPr>
          <w:rFonts w:ascii="標楷體" w:eastAsia="標楷體" w:hAnsi="標楷體"/>
          <w:kern w:val="0"/>
          <w:sz w:val="20"/>
          <w:szCs w:val="32"/>
        </w:rPr>
        <w:t>修正通過</w:t>
      </w:r>
    </w:p>
    <w:p w:rsidR="00024E77" w:rsidRPr="00F20115" w:rsidRDefault="00024E77" w:rsidP="00024E77">
      <w:pPr>
        <w:adjustRightInd w:val="0"/>
        <w:snapToGrid w:val="0"/>
        <w:spacing w:beforeLines="50" w:before="180" w:line="340" w:lineRule="exact"/>
        <w:jc w:val="both"/>
        <w:rPr>
          <w:rFonts w:ascii="標楷體" w:eastAsia="標楷體" w:hAnsi="標楷體"/>
          <w:kern w:val="0"/>
          <w:sz w:val="28"/>
          <w:szCs w:val="20"/>
        </w:rPr>
      </w:pPr>
      <w:r w:rsidRPr="00F20115">
        <w:rPr>
          <w:rFonts w:ascii="標楷體" w:eastAsia="標楷體" w:hAnsi="標楷體" w:hint="eastAsia"/>
          <w:kern w:val="0"/>
        </w:rPr>
        <w:t>壹、依　　據：臺北市立新民國民中學學生服裝儀容制定委員會通過。</w:t>
      </w:r>
    </w:p>
    <w:p w:rsidR="00024E77" w:rsidRPr="00F20115" w:rsidRDefault="00024E77" w:rsidP="00024E77">
      <w:pPr>
        <w:adjustRightInd w:val="0"/>
        <w:snapToGrid w:val="0"/>
        <w:spacing w:line="340" w:lineRule="exact"/>
        <w:ind w:left="1560" w:hangingChars="650" w:hanging="1560"/>
        <w:jc w:val="both"/>
        <w:rPr>
          <w:rFonts w:ascii="標楷體" w:eastAsia="標楷體" w:hAnsi="標楷體"/>
          <w:kern w:val="0"/>
        </w:rPr>
      </w:pPr>
      <w:r w:rsidRPr="00F20115">
        <w:rPr>
          <w:rFonts w:ascii="標楷體" w:eastAsia="標楷體" w:hAnsi="標楷體" w:hint="eastAsia"/>
          <w:kern w:val="0"/>
        </w:rPr>
        <w:t>貳、主</w:t>
      </w:r>
      <w:r w:rsidRPr="00F20115">
        <w:rPr>
          <w:rFonts w:ascii="標楷體" w:eastAsia="標楷體" w:hAnsi="標楷體"/>
          <w:kern w:val="0"/>
        </w:rPr>
        <w:t xml:space="preserve">    </w:t>
      </w:r>
      <w:r w:rsidRPr="00F20115">
        <w:rPr>
          <w:rFonts w:ascii="標楷體" w:eastAsia="標楷體" w:hAnsi="標楷體" w:hint="eastAsia"/>
          <w:kern w:val="0"/>
        </w:rPr>
        <w:t>旨：為加強學生生活教育，保持服裝簡單、整潔、樸素、適合學生身份為原則，以培養學生自動自律之精神及良好習慣，提高教學情境，特定本辦法。</w:t>
      </w:r>
    </w:p>
    <w:p w:rsidR="00024E77" w:rsidRPr="00F20115" w:rsidRDefault="00024E77" w:rsidP="00024E77">
      <w:pPr>
        <w:tabs>
          <w:tab w:val="left" w:pos="0"/>
        </w:tabs>
        <w:adjustRightInd w:val="0"/>
        <w:snapToGrid w:val="0"/>
        <w:spacing w:line="340" w:lineRule="exact"/>
        <w:jc w:val="both"/>
        <w:rPr>
          <w:rFonts w:ascii="標楷體" w:eastAsia="標楷體" w:hAnsi="標楷體"/>
          <w:kern w:val="0"/>
        </w:rPr>
      </w:pPr>
      <w:r w:rsidRPr="00F20115">
        <w:rPr>
          <w:rFonts w:ascii="標楷體" w:eastAsia="標楷體" w:hAnsi="標楷體" w:hint="eastAsia"/>
          <w:kern w:val="0"/>
        </w:rPr>
        <w:t>參、服裝規定：</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一、夏季：黃色短袖運動上衣、左胸前印校徽、右胸繡名字、紫色運動短褲。</w:t>
      </w:r>
    </w:p>
    <w:p w:rsidR="00024E77" w:rsidRPr="00F20115" w:rsidRDefault="00024E77" w:rsidP="00024E77">
      <w:pPr>
        <w:adjustRightInd w:val="0"/>
        <w:snapToGrid w:val="0"/>
        <w:spacing w:line="340" w:lineRule="exact"/>
        <w:ind w:left="1274" w:hangingChars="531" w:hanging="1274"/>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二、冬季：黃色長袖運動上衣、左胸前印校徽、右胸前繡名字、紫色運動長褲、</w:t>
      </w:r>
      <w:proofErr w:type="gramStart"/>
      <w:r w:rsidRPr="00F20115">
        <w:rPr>
          <w:rFonts w:ascii="標楷體" w:eastAsia="標楷體" w:hAnsi="標楷體" w:hint="eastAsia"/>
          <w:kern w:val="0"/>
        </w:rPr>
        <w:t>外著</w:t>
      </w:r>
      <w:proofErr w:type="gramEnd"/>
      <w:r w:rsidRPr="00F20115">
        <w:rPr>
          <w:rFonts w:ascii="標楷體" w:eastAsia="標楷體" w:hAnsi="標楷體" w:hint="eastAsia"/>
          <w:kern w:val="0"/>
        </w:rPr>
        <w:t>黃色運動夾克、右胸前繡名字、左胸前印校徽。</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hint="eastAsia"/>
          <w:kern w:val="0"/>
        </w:rPr>
        <w:t>肆、儀容規定：</w:t>
      </w:r>
    </w:p>
    <w:p w:rsidR="00024E77" w:rsidRPr="00F20115" w:rsidRDefault="00024E77" w:rsidP="00024E77">
      <w:pPr>
        <w:tabs>
          <w:tab w:val="left" w:pos="960"/>
          <w:tab w:val="left" w:pos="1920"/>
          <w:tab w:val="left" w:pos="2880"/>
          <w:tab w:val="left" w:pos="3840"/>
          <w:tab w:val="left" w:pos="4800"/>
          <w:tab w:val="left" w:pos="5760"/>
        </w:tabs>
        <w:autoSpaceDE w:val="0"/>
        <w:autoSpaceDN w:val="0"/>
        <w:snapToGrid w:val="0"/>
        <w:spacing w:line="340" w:lineRule="exact"/>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一、頭髮：男女生髮式以自然、健康、衛生、經濟為原則。</w:t>
      </w:r>
    </w:p>
    <w:p w:rsidR="00024E77" w:rsidRPr="00F20115" w:rsidRDefault="00024E77" w:rsidP="00024E77">
      <w:pPr>
        <w:tabs>
          <w:tab w:val="left" w:pos="960"/>
          <w:tab w:val="left" w:pos="1920"/>
          <w:tab w:val="left" w:pos="2880"/>
          <w:tab w:val="left" w:pos="3840"/>
          <w:tab w:val="left" w:pos="4800"/>
          <w:tab w:val="left" w:pos="5760"/>
        </w:tabs>
        <w:autoSpaceDE w:val="0"/>
        <w:autoSpaceDN w:val="0"/>
        <w:snapToGrid w:val="0"/>
        <w:spacing w:line="340" w:lineRule="exact"/>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二、指甲：男、</w:t>
      </w:r>
      <w:proofErr w:type="gramStart"/>
      <w:r w:rsidRPr="00F20115">
        <w:rPr>
          <w:rFonts w:ascii="標楷體" w:eastAsia="標楷體" w:hAnsi="標楷體" w:hint="eastAsia"/>
          <w:kern w:val="0"/>
        </w:rPr>
        <w:t>女生均應經常</w:t>
      </w:r>
      <w:proofErr w:type="gramEnd"/>
      <w:r w:rsidRPr="00F20115">
        <w:rPr>
          <w:rFonts w:ascii="標楷體" w:eastAsia="標楷體" w:hAnsi="標楷體" w:hint="eastAsia"/>
          <w:kern w:val="0"/>
        </w:rPr>
        <w:t>修剪，保持潔淨。</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三、鞋子：以運動鞋為主，款式及顏色力求樸素。</w:t>
      </w:r>
    </w:p>
    <w:p w:rsidR="00024E77" w:rsidRPr="00F20115" w:rsidRDefault="00024E77" w:rsidP="00024E77">
      <w:pPr>
        <w:snapToGrid w:val="0"/>
        <w:spacing w:line="340" w:lineRule="exact"/>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四、襪子：無分顏色。</w:t>
      </w:r>
    </w:p>
    <w:p w:rsidR="00024E77" w:rsidRPr="00F20115" w:rsidRDefault="00024E77" w:rsidP="00024E77">
      <w:pPr>
        <w:snapToGrid w:val="0"/>
        <w:spacing w:line="340" w:lineRule="exact"/>
        <w:ind w:left="1416" w:hangingChars="590" w:hanging="1416"/>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五、書包：黑色，正面繡有新民國中字樣。上課期間一律攜帶書包。不得將書包削成</w:t>
      </w:r>
      <w:proofErr w:type="gramStart"/>
      <w:r w:rsidRPr="00F20115">
        <w:rPr>
          <w:rFonts w:ascii="標楷體" w:eastAsia="標楷體" w:hAnsi="標楷體" w:hint="eastAsia"/>
          <w:kern w:val="0"/>
        </w:rPr>
        <w:t>鬚</w:t>
      </w:r>
      <w:proofErr w:type="gramEnd"/>
      <w:r w:rsidRPr="00F20115">
        <w:rPr>
          <w:rFonts w:ascii="標楷體" w:eastAsia="標楷體" w:hAnsi="標楷體" w:hint="eastAsia"/>
          <w:kern w:val="0"/>
        </w:rPr>
        <w:t>狀或作怪異裝飾，亦不得於書包上佩掛飾物，並維持書包清潔乾淨，不可塗鴉。</w:t>
      </w:r>
    </w:p>
    <w:p w:rsidR="00024E77" w:rsidRPr="00F20115" w:rsidRDefault="00024E77" w:rsidP="00024E77">
      <w:pPr>
        <w:tabs>
          <w:tab w:val="left" w:pos="960"/>
          <w:tab w:val="left" w:pos="1920"/>
          <w:tab w:val="left" w:pos="2880"/>
          <w:tab w:val="left" w:pos="3840"/>
          <w:tab w:val="left" w:pos="4800"/>
          <w:tab w:val="left" w:pos="5760"/>
        </w:tabs>
        <w:autoSpaceDE w:val="0"/>
        <w:autoSpaceDN w:val="0"/>
        <w:snapToGrid w:val="0"/>
        <w:spacing w:line="340" w:lineRule="exact"/>
        <w:ind w:leftChars="-1" w:left="1414" w:hangingChars="590" w:hanging="1416"/>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六、褲子：不得以垮褲形式穿著。</w:t>
      </w:r>
    </w:p>
    <w:p w:rsidR="00024E77" w:rsidRPr="00F20115" w:rsidRDefault="00024E77" w:rsidP="00024E77">
      <w:pPr>
        <w:tabs>
          <w:tab w:val="left" w:pos="960"/>
          <w:tab w:val="left" w:pos="1920"/>
          <w:tab w:val="left" w:pos="2880"/>
          <w:tab w:val="left" w:pos="3840"/>
          <w:tab w:val="left" w:pos="4800"/>
          <w:tab w:val="left" w:pos="5760"/>
        </w:tabs>
        <w:autoSpaceDE w:val="0"/>
        <w:autoSpaceDN w:val="0"/>
        <w:snapToGrid w:val="0"/>
        <w:spacing w:line="340" w:lineRule="exact"/>
        <w:ind w:left="708" w:hangingChars="295" w:hanging="708"/>
        <w:rPr>
          <w:rFonts w:ascii="標楷體" w:eastAsia="標楷體" w:hAnsi="標楷體" w:hint="eastAsia"/>
          <w:kern w:val="0"/>
        </w:rPr>
      </w:pPr>
      <w:r w:rsidRPr="00F20115">
        <w:rPr>
          <w:rFonts w:ascii="標楷體" w:eastAsia="標楷體" w:hAnsi="標楷體"/>
          <w:kern w:val="0"/>
        </w:rPr>
        <w:t xml:space="preserve">  </w:t>
      </w:r>
      <w:r w:rsidRPr="00F20115">
        <w:rPr>
          <w:rFonts w:ascii="標楷體" w:eastAsia="標楷體" w:hAnsi="標楷體" w:hint="eastAsia"/>
          <w:kern w:val="0"/>
        </w:rPr>
        <w:t>七、禁止攜帶違禁品，物品由學</w:t>
      </w:r>
      <w:proofErr w:type="gramStart"/>
      <w:r w:rsidRPr="00F20115">
        <w:rPr>
          <w:rFonts w:ascii="標楷體" w:eastAsia="標楷體" w:hAnsi="標楷體" w:hint="eastAsia"/>
          <w:kern w:val="0"/>
        </w:rPr>
        <w:t>務</w:t>
      </w:r>
      <w:proofErr w:type="gramEnd"/>
      <w:r w:rsidRPr="00F20115">
        <w:rPr>
          <w:rFonts w:ascii="標楷體" w:eastAsia="標楷體" w:hAnsi="標楷體" w:hint="eastAsia"/>
          <w:kern w:val="0"/>
        </w:rPr>
        <w:t>處代為保管，並請家長領回，屢勸不聽者依校規處分。</w:t>
      </w:r>
    </w:p>
    <w:p w:rsidR="00024E77" w:rsidRPr="00F20115" w:rsidRDefault="00024E77" w:rsidP="00024E77">
      <w:pPr>
        <w:tabs>
          <w:tab w:val="left" w:pos="180"/>
        </w:tabs>
        <w:adjustRightInd w:val="0"/>
        <w:snapToGrid w:val="0"/>
        <w:spacing w:line="340" w:lineRule="exact"/>
        <w:jc w:val="both"/>
        <w:rPr>
          <w:rFonts w:ascii="標楷體" w:eastAsia="標楷體" w:hAnsi="標楷體"/>
          <w:kern w:val="0"/>
        </w:rPr>
      </w:pPr>
      <w:r w:rsidRPr="00F20115">
        <w:rPr>
          <w:rFonts w:ascii="標楷體" w:eastAsia="標楷體" w:hAnsi="標楷體" w:hint="eastAsia"/>
          <w:kern w:val="0"/>
        </w:rPr>
        <w:t>伍、注意事項：</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一、上衣：</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（一）校服以內的衣服長度不得超出外衣。</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（二）如當日氣溫低於攝氏</w:t>
      </w:r>
      <w:r w:rsidRPr="00F20115">
        <w:rPr>
          <w:rFonts w:ascii="標楷體" w:eastAsia="標楷體" w:hAnsi="標楷體"/>
          <w:kern w:val="0"/>
        </w:rPr>
        <w:t>15</w:t>
      </w:r>
      <w:r w:rsidRPr="00F20115">
        <w:rPr>
          <w:rFonts w:ascii="標楷體" w:eastAsia="標楷體" w:hAnsi="標楷體" w:hint="eastAsia"/>
          <w:kern w:val="0"/>
        </w:rPr>
        <w:t>度時，可外加自己的便服外套（以素色為主）。</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hint="eastAsia"/>
          <w:kern w:val="0"/>
        </w:rPr>
        <w:t>陸、檢查辦法：</w:t>
      </w:r>
    </w:p>
    <w:p w:rsidR="00024E77" w:rsidRPr="00F20115" w:rsidRDefault="00024E77" w:rsidP="00024E77">
      <w:pPr>
        <w:tabs>
          <w:tab w:val="left" w:pos="540"/>
        </w:tabs>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一、定期檢查：</w:t>
      </w:r>
      <w:r w:rsidRPr="00F20115">
        <w:rPr>
          <w:rFonts w:ascii="標楷體" w:eastAsia="標楷體" w:hAnsi="標楷體"/>
          <w:kern w:val="0"/>
        </w:rPr>
        <w:t xml:space="preserve"> </w:t>
      </w:r>
    </w:p>
    <w:p w:rsidR="00024E77" w:rsidRPr="00F20115" w:rsidRDefault="00024E77" w:rsidP="00024E77">
      <w:pPr>
        <w:tabs>
          <w:tab w:val="left" w:pos="540"/>
        </w:tabs>
        <w:snapToGrid w:val="0"/>
        <w:spacing w:line="340" w:lineRule="exact"/>
        <w:ind w:leftChars="300" w:left="720"/>
        <w:jc w:val="both"/>
        <w:rPr>
          <w:rFonts w:ascii="標楷體" w:eastAsia="標楷體" w:hAnsi="標楷體"/>
          <w:kern w:val="0"/>
        </w:rPr>
      </w:pPr>
      <w:r w:rsidRPr="00F20115">
        <w:rPr>
          <w:rFonts w:ascii="標楷體" w:eastAsia="標楷體" w:hAnsi="標楷體" w:hint="eastAsia"/>
        </w:rPr>
        <w:t>每學期檢查</w:t>
      </w:r>
      <w:r w:rsidRPr="00F20115">
        <w:rPr>
          <w:rFonts w:ascii="標楷體" w:eastAsia="標楷體" w:hAnsi="標楷體"/>
        </w:rPr>
        <w:t>3</w:t>
      </w:r>
      <w:r w:rsidRPr="00F20115">
        <w:rPr>
          <w:rFonts w:ascii="標楷體" w:eastAsia="標楷體" w:hAnsi="標楷體" w:hint="eastAsia"/>
        </w:rPr>
        <w:t>次分別：開學、第一、</w:t>
      </w:r>
      <w:proofErr w:type="gramStart"/>
      <w:r w:rsidRPr="00F20115">
        <w:rPr>
          <w:rFonts w:ascii="標楷體" w:eastAsia="標楷體" w:hAnsi="標楷體" w:hint="eastAsia"/>
        </w:rPr>
        <w:t>二次段</w:t>
      </w:r>
      <w:proofErr w:type="gramEnd"/>
      <w:r w:rsidRPr="00F20115">
        <w:rPr>
          <w:rFonts w:ascii="標楷體" w:eastAsia="標楷體" w:hAnsi="標楷體" w:hint="eastAsia"/>
        </w:rPr>
        <w:t>考後，</w:t>
      </w:r>
      <w:proofErr w:type="gramStart"/>
      <w:r w:rsidRPr="00F20115">
        <w:rPr>
          <w:rFonts w:ascii="標楷體" w:eastAsia="標楷體" w:hAnsi="標楷體" w:hint="eastAsia"/>
          <w:snapToGrid w:val="0"/>
        </w:rPr>
        <w:t>服儀檢查不</w:t>
      </w:r>
      <w:proofErr w:type="gramEnd"/>
      <w:r w:rsidRPr="00F20115">
        <w:rPr>
          <w:rFonts w:ascii="標楷體" w:eastAsia="標楷體" w:hAnsi="標楷體" w:hint="eastAsia"/>
          <w:snapToGrid w:val="0"/>
        </w:rPr>
        <w:t>合格者，於</w:t>
      </w:r>
      <w:r w:rsidRPr="00F20115">
        <w:rPr>
          <w:rFonts w:ascii="標楷體" w:eastAsia="標楷體" w:hAnsi="標楷體"/>
          <w:snapToGrid w:val="0"/>
        </w:rPr>
        <w:t>3</w:t>
      </w:r>
      <w:r w:rsidRPr="00F20115">
        <w:rPr>
          <w:rFonts w:ascii="標楷體" w:eastAsia="標楷體" w:hAnsi="標楷體" w:hint="eastAsia"/>
          <w:snapToGrid w:val="0"/>
        </w:rPr>
        <w:t>日內應主動至生教組</w:t>
      </w:r>
      <w:proofErr w:type="gramStart"/>
      <w:r w:rsidRPr="00F20115">
        <w:rPr>
          <w:rFonts w:ascii="標楷體" w:eastAsia="標楷體" w:hAnsi="標楷體" w:hint="eastAsia"/>
          <w:snapToGrid w:val="0"/>
        </w:rPr>
        <w:t>複</w:t>
      </w:r>
      <w:proofErr w:type="gramEnd"/>
      <w:r w:rsidRPr="00F20115">
        <w:rPr>
          <w:rFonts w:ascii="標楷體" w:eastAsia="標楷體" w:hAnsi="標楷體" w:hint="eastAsia"/>
          <w:snapToGrid w:val="0"/>
        </w:rPr>
        <w:t>檢</w:t>
      </w:r>
      <w:r w:rsidRPr="00F20115">
        <w:rPr>
          <w:rFonts w:ascii="標楷體" w:eastAsia="標楷體" w:hAnsi="標楷體" w:hint="eastAsia"/>
          <w:kern w:val="0"/>
        </w:rPr>
        <w:t>，訓導處應於檢查前一</w:t>
      </w:r>
      <w:proofErr w:type="gramStart"/>
      <w:r w:rsidRPr="00F20115">
        <w:rPr>
          <w:rFonts w:ascii="標楷體" w:eastAsia="標楷體" w:hAnsi="標楷體" w:hint="eastAsia"/>
          <w:kern w:val="0"/>
        </w:rPr>
        <w:t>週</w:t>
      </w:r>
      <w:proofErr w:type="gramEnd"/>
      <w:r w:rsidRPr="00F20115">
        <w:rPr>
          <w:rFonts w:ascii="標楷體" w:eastAsia="標楷體" w:hAnsi="標楷體" w:hint="eastAsia"/>
          <w:kern w:val="0"/>
        </w:rPr>
        <w:t>之星期五通告學生提早整肅儀容，各班班長、生教股長亦應勸導同學提早整理。</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二、不定期檢查：由生教組長於每日隨時予以檢查糾正。</w:t>
      </w:r>
    </w:p>
    <w:p w:rsidR="00024E77" w:rsidRPr="00F20115" w:rsidRDefault="00024E77" w:rsidP="00024E77">
      <w:pPr>
        <w:adjustRightInd w:val="0"/>
        <w:snapToGrid w:val="0"/>
        <w:spacing w:line="340" w:lineRule="exact"/>
        <w:ind w:firstLineChars="50" w:firstLine="120"/>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三、抽檢：學</w:t>
      </w:r>
      <w:proofErr w:type="gramStart"/>
      <w:r w:rsidRPr="00F20115">
        <w:rPr>
          <w:rFonts w:ascii="標楷體" w:eastAsia="標楷體" w:hAnsi="標楷體" w:hint="eastAsia"/>
          <w:kern w:val="0"/>
        </w:rPr>
        <w:t>務</w:t>
      </w:r>
      <w:proofErr w:type="gramEnd"/>
      <w:r w:rsidRPr="00F20115">
        <w:rPr>
          <w:rFonts w:ascii="標楷體" w:eastAsia="標楷體" w:hAnsi="標楷體" w:hint="eastAsia"/>
          <w:kern w:val="0"/>
        </w:rPr>
        <w:t>處人員指定班級抽檢。</w:t>
      </w:r>
    </w:p>
    <w:p w:rsidR="00024E77" w:rsidRPr="00F20115" w:rsidRDefault="00024E77" w:rsidP="00024E77">
      <w:pPr>
        <w:tabs>
          <w:tab w:val="left" w:pos="360"/>
        </w:tabs>
        <w:adjustRightInd w:val="0"/>
        <w:snapToGrid w:val="0"/>
        <w:spacing w:line="340" w:lineRule="exact"/>
        <w:jc w:val="both"/>
        <w:rPr>
          <w:rFonts w:ascii="標楷體" w:eastAsia="標楷體" w:hAnsi="標楷體"/>
          <w:kern w:val="0"/>
        </w:rPr>
      </w:pPr>
      <w:proofErr w:type="gramStart"/>
      <w:r w:rsidRPr="00F20115">
        <w:rPr>
          <w:rFonts w:ascii="標楷體" w:eastAsia="標楷體" w:hAnsi="標楷體" w:hint="eastAsia"/>
          <w:kern w:val="0"/>
        </w:rPr>
        <w:t>柒</w:t>
      </w:r>
      <w:proofErr w:type="gramEnd"/>
      <w:r w:rsidRPr="00F20115">
        <w:rPr>
          <w:rFonts w:ascii="標楷體" w:eastAsia="標楷體" w:hAnsi="標楷體" w:hint="eastAsia"/>
          <w:kern w:val="0"/>
        </w:rPr>
        <w:t>、獎</w:t>
      </w:r>
      <w:proofErr w:type="gramStart"/>
      <w:r w:rsidRPr="00F20115">
        <w:rPr>
          <w:rFonts w:ascii="標楷體" w:eastAsia="標楷體" w:hAnsi="標楷體" w:hint="eastAsia"/>
          <w:kern w:val="0"/>
        </w:rPr>
        <w:t xml:space="preserve">　　懲</w:t>
      </w:r>
      <w:proofErr w:type="gramEnd"/>
      <w:r w:rsidRPr="00F20115">
        <w:rPr>
          <w:rFonts w:ascii="標楷體" w:eastAsia="標楷體" w:hAnsi="標楷體" w:hint="eastAsia"/>
          <w:kern w:val="0"/>
        </w:rPr>
        <w:t>：</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一、不合規定者，詳加紀錄，</w:t>
      </w:r>
      <w:proofErr w:type="gramStart"/>
      <w:r w:rsidRPr="00F20115">
        <w:rPr>
          <w:rFonts w:ascii="標楷體" w:eastAsia="標楷體" w:hAnsi="標楷體" w:hint="eastAsia"/>
          <w:kern w:val="0"/>
        </w:rPr>
        <w:t>送生教</w:t>
      </w:r>
      <w:proofErr w:type="gramEnd"/>
      <w:r w:rsidRPr="00F20115">
        <w:rPr>
          <w:rFonts w:ascii="標楷體" w:eastAsia="標楷體" w:hAnsi="標楷體" w:hint="eastAsia"/>
          <w:kern w:val="0"/>
        </w:rPr>
        <w:t>組存查，並立</w:t>
      </w:r>
      <w:proofErr w:type="gramStart"/>
      <w:r w:rsidRPr="00F20115">
        <w:rPr>
          <w:rFonts w:ascii="標楷體" w:eastAsia="標楷體" w:hAnsi="標楷體" w:hint="eastAsia"/>
          <w:kern w:val="0"/>
        </w:rPr>
        <w:t>即或三日內複</w:t>
      </w:r>
      <w:proofErr w:type="gramEnd"/>
      <w:r w:rsidRPr="00F20115">
        <w:rPr>
          <w:rFonts w:ascii="標楷體" w:eastAsia="標楷體" w:hAnsi="標楷體" w:hint="eastAsia"/>
          <w:kern w:val="0"/>
        </w:rPr>
        <w:t>檢。</w:t>
      </w:r>
    </w:p>
    <w:p w:rsidR="00024E77" w:rsidRPr="00F20115" w:rsidRDefault="00024E77" w:rsidP="00024E77">
      <w:pPr>
        <w:adjustRightInd w:val="0"/>
        <w:snapToGrid w:val="0"/>
        <w:spacing w:line="340" w:lineRule="exact"/>
        <w:jc w:val="both"/>
        <w:rPr>
          <w:rFonts w:ascii="標楷體" w:eastAsia="標楷體" w:hAnsi="標楷體"/>
          <w:kern w:val="0"/>
        </w:rPr>
      </w:pPr>
      <w:r w:rsidRPr="00F20115">
        <w:rPr>
          <w:rFonts w:ascii="標楷體" w:eastAsia="標楷體" w:hAnsi="標楷體"/>
          <w:kern w:val="0"/>
        </w:rPr>
        <w:t xml:space="preserve"> </w:t>
      </w:r>
      <w:r w:rsidRPr="00F20115">
        <w:rPr>
          <w:rFonts w:ascii="標楷體" w:eastAsia="標楷體" w:hAnsi="標楷體" w:hint="eastAsia"/>
          <w:kern w:val="0"/>
        </w:rPr>
        <w:t>二、</w:t>
      </w:r>
      <w:proofErr w:type="gramStart"/>
      <w:r w:rsidRPr="00F20115">
        <w:rPr>
          <w:rFonts w:ascii="標楷體" w:eastAsia="標楷體" w:hAnsi="標楷體" w:hint="eastAsia"/>
          <w:kern w:val="0"/>
        </w:rPr>
        <w:t>複</w:t>
      </w:r>
      <w:proofErr w:type="gramEnd"/>
      <w:r w:rsidRPr="00F20115">
        <w:rPr>
          <w:rFonts w:ascii="標楷體" w:eastAsia="標楷體" w:hAnsi="標楷體" w:hint="eastAsia"/>
          <w:kern w:val="0"/>
        </w:rPr>
        <w:t>檢</w:t>
      </w:r>
      <w:proofErr w:type="gramStart"/>
      <w:r w:rsidRPr="00F20115">
        <w:rPr>
          <w:rFonts w:ascii="標楷體" w:eastAsia="標楷體" w:hAnsi="標楷體" w:hint="eastAsia"/>
          <w:kern w:val="0"/>
        </w:rPr>
        <w:t>不</w:t>
      </w:r>
      <w:proofErr w:type="gramEnd"/>
      <w:r w:rsidRPr="00F20115">
        <w:rPr>
          <w:rFonts w:ascii="標楷體" w:eastAsia="標楷體" w:hAnsi="標楷體" w:hint="eastAsia"/>
          <w:kern w:val="0"/>
        </w:rPr>
        <w:t>合格者，通知家長協助處理，並輔導改善至合格。</w:t>
      </w:r>
    </w:p>
    <w:p w:rsidR="00024E77" w:rsidRPr="00F20115" w:rsidRDefault="00024E77" w:rsidP="00024E77">
      <w:pPr>
        <w:adjustRightInd w:val="0"/>
        <w:snapToGrid w:val="0"/>
        <w:spacing w:line="340" w:lineRule="exact"/>
        <w:ind w:left="425" w:hangingChars="177" w:hanging="425"/>
        <w:jc w:val="both"/>
        <w:rPr>
          <w:rFonts w:ascii="標楷體" w:eastAsia="標楷體" w:hAnsi="標楷體" w:hint="eastAsia"/>
          <w:kern w:val="0"/>
        </w:rPr>
      </w:pPr>
      <w:r w:rsidRPr="00F20115">
        <w:rPr>
          <w:rFonts w:ascii="標楷體" w:eastAsia="標楷體" w:hAnsi="標楷體" w:hint="eastAsia"/>
          <w:kern w:val="0"/>
        </w:rPr>
        <w:t>捌、</w:t>
      </w:r>
      <w:r w:rsidRPr="00F20115">
        <w:rPr>
          <w:rFonts w:ascii="標楷體" w:eastAsia="標楷體" w:hAnsi="標楷體" w:hint="eastAsia"/>
          <w:color w:val="FF0000"/>
          <w:kern w:val="0"/>
        </w:rPr>
        <w:t>本校學生服裝儀容規定暨檢查實施要點經校務會議通過陳核校長核定後實施，修正時亦同。</w:t>
      </w:r>
    </w:p>
    <w:p w:rsidR="00F0651B" w:rsidRPr="00024E77" w:rsidRDefault="00F0651B"/>
    <w:sectPr w:rsidR="00F0651B" w:rsidRPr="00024E7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93" w:rsidRDefault="006C7D93" w:rsidP="00822F62">
      <w:r>
        <w:separator/>
      </w:r>
    </w:p>
  </w:endnote>
  <w:endnote w:type="continuationSeparator" w:id="0">
    <w:p w:rsidR="006C7D93" w:rsidRDefault="006C7D93" w:rsidP="0082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4E" w:rsidRDefault="00A508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4E" w:rsidRDefault="00A508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4E" w:rsidRDefault="00A508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93" w:rsidRDefault="006C7D93" w:rsidP="00822F62">
      <w:r>
        <w:separator/>
      </w:r>
    </w:p>
  </w:footnote>
  <w:footnote w:type="continuationSeparator" w:id="0">
    <w:p w:rsidR="006C7D93" w:rsidRDefault="006C7D93" w:rsidP="00822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4E" w:rsidRDefault="00A508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62" w:rsidRDefault="00822F62">
    <w:pPr>
      <w:pStyle w:val="a3"/>
    </w:pPr>
    <w:bookmarkStart w:id="0" w:name="_GoBack"/>
    <w:bookmarkEnd w:id="0"/>
    <w:r>
      <w:ptab w:relativeTo="margin" w:alignment="center" w:leader="none"/>
    </w:r>
    <w:r>
      <w:ptab w:relativeTo="margin" w:alignment="right" w:leader="none"/>
    </w:r>
    <w:r>
      <w:rPr>
        <w:rFonts w:hint="eastAsia"/>
      </w:rPr>
      <w:t>附件</w:t>
    </w:r>
    <w:r>
      <w:rPr>
        <w:rFonts w:hint="eastAsia"/>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4E" w:rsidRDefault="00A508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77"/>
    <w:rsid w:val="00024E77"/>
    <w:rsid w:val="006C7D93"/>
    <w:rsid w:val="00822F62"/>
    <w:rsid w:val="00A5084E"/>
    <w:rsid w:val="00F06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8F244-5045-4911-BE35-B32505DF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E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F62"/>
    <w:pPr>
      <w:tabs>
        <w:tab w:val="center" w:pos="4153"/>
        <w:tab w:val="right" w:pos="8306"/>
      </w:tabs>
      <w:snapToGrid w:val="0"/>
    </w:pPr>
    <w:rPr>
      <w:sz w:val="20"/>
      <w:szCs w:val="20"/>
    </w:rPr>
  </w:style>
  <w:style w:type="character" w:customStyle="1" w:styleId="a4">
    <w:name w:val="頁首 字元"/>
    <w:basedOn w:val="a0"/>
    <w:link w:val="a3"/>
    <w:uiPriority w:val="99"/>
    <w:rsid w:val="00822F62"/>
    <w:rPr>
      <w:rFonts w:ascii="Times New Roman" w:eastAsia="新細明體" w:hAnsi="Times New Roman" w:cs="Times New Roman"/>
      <w:sz w:val="20"/>
      <w:szCs w:val="20"/>
    </w:rPr>
  </w:style>
  <w:style w:type="paragraph" w:styleId="a5">
    <w:name w:val="footer"/>
    <w:basedOn w:val="a"/>
    <w:link w:val="a6"/>
    <w:uiPriority w:val="99"/>
    <w:unhideWhenUsed/>
    <w:rsid w:val="00822F62"/>
    <w:pPr>
      <w:tabs>
        <w:tab w:val="center" w:pos="4153"/>
        <w:tab w:val="right" w:pos="8306"/>
      </w:tabs>
      <w:snapToGrid w:val="0"/>
    </w:pPr>
    <w:rPr>
      <w:sz w:val="20"/>
      <w:szCs w:val="20"/>
    </w:rPr>
  </w:style>
  <w:style w:type="character" w:customStyle="1" w:styleId="a6">
    <w:name w:val="頁尾 字元"/>
    <w:basedOn w:val="a0"/>
    <w:link w:val="a5"/>
    <w:uiPriority w:val="99"/>
    <w:rsid w:val="00822F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李倩華</cp:lastModifiedBy>
  <cp:revision>3</cp:revision>
  <dcterms:created xsi:type="dcterms:W3CDTF">2016-08-30T01:18:00Z</dcterms:created>
  <dcterms:modified xsi:type="dcterms:W3CDTF">2016-08-30T01:20:00Z</dcterms:modified>
</cp:coreProperties>
</file>