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AF" w:rsidRPr="00457CAF" w:rsidRDefault="00457CAF" w:rsidP="00457CAF">
      <w:pPr>
        <w:pStyle w:val="a7"/>
        <w:snapToGrid w:val="0"/>
        <w:spacing w:line="360" w:lineRule="exact"/>
        <w:rPr>
          <w:rFonts w:ascii="Times New Roman" w:eastAsia="標楷體" w:hAnsi="Times New Roman"/>
          <w:szCs w:val="28"/>
        </w:rPr>
      </w:pPr>
      <w:r w:rsidRPr="00457CAF">
        <w:rPr>
          <w:rFonts w:ascii="Times New Roman" w:eastAsia="標楷體" w:hAnsi="Times New Roman" w:hint="eastAsia"/>
          <w:szCs w:val="28"/>
        </w:rPr>
        <w:t>臺北市教師研習中心</w:t>
      </w:r>
    </w:p>
    <w:p w:rsidR="00B159A8" w:rsidRDefault="00457CAF" w:rsidP="00457CAF">
      <w:pPr>
        <w:pStyle w:val="a7"/>
        <w:snapToGrid w:val="0"/>
        <w:spacing w:line="360" w:lineRule="exact"/>
        <w:rPr>
          <w:rFonts w:ascii="Times New Roman" w:eastAsia="標楷體" w:hAnsi="Times New Roman"/>
          <w:b/>
          <w:szCs w:val="28"/>
        </w:rPr>
      </w:pPr>
      <w:r>
        <w:rPr>
          <w:rFonts w:ascii="Times New Roman" w:eastAsia="標楷體" w:hAnsi="Times New Roman" w:hint="eastAsia"/>
          <w:b/>
          <w:szCs w:val="28"/>
        </w:rPr>
        <w:t>「享咖啡、凝社群」</w:t>
      </w:r>
      <w:r w:rsidRPr="00112CA4">
        <w:rPr>
          <w:rFonts w:ascii="標楷體" w:eastAsia="標楷體" w:hAnsi="標楷體"/>
          <w:b/>
          <w:szCs w:val="28"/>
        </w:rPr>
        <w:t>咖啡品評與烘焙</w:t>
      </w:r>
      <w:r w:rsidRPr="00BB3844">
        <w:rPr>
          <w:rFonts w:ascii="Times New Roman" w:eastAsia="標楷體" w:hAnsi="Times New Roman" w:hint="eastAsia"/>
          <w:b/>
          <w:szCs w:val="28"/>
        </w:rPr>
        <w:t>研習班</w:t>
      </w:r>
      <w:r w:rsidR="00B159A8">
        <w:rPr>
          <w:rFonts w:ascii="Times New Roman" w:eastAsia="標楷體" w:hAnsi="Times New Roman" w:hint="eastAsia"/>
          <w:b/>
          <w:szCs w:val="28"/>
        </w:rPr>
        <w:t>-</w:t>
      </w:r>
      <w:r w:rsidR="00B159A8">
        <w:rPr>
          <w:rFonts w:ascii="Times New Roman" w:eastAsia="標楷體" w:hAnsi="Times New Roman" w:hint="eastAsia"/>
          <w:b/>
          <w:szCs w:val="28"/>
        </w:rPr>
        <w:t>第</w:t>
      </w:r>
      <w:r w:rsidR="00B159A8">
        <w:rPr>
          <w:rFonts w:ascii="Times New Roman" w:eastAsia="標楷體" w:hAnsi="Times New Roman" w:hint="eastAsia"/>
          <w:b/>
          <w:szCs w:val="28"/>
        </w:rPr>
        <w:t>2</w:t>
      </w:r>
      <w:r w:rsidR="00B159A8">
        <w:rPr>
          <w:rFonts w:ascii="Times New Roman" w:eastAsia="標楷體" w:hAnsi="Times New Roman" w:hint="eastAsia"/>
          <w:b/>
          <w:szCs w:val="28"/>
        </w:rPr>
        <w:t>期</w:t>
      </w:r>
    </w:p>
    <w:p w:rsidR="00457CAF" w:rsidRPr="00477EC3" w:rsidRDefault="00457CAF" w:rsidP="00457CAF">
      <w:pPr>
        <w:pStyle w:val="a7"/>
        <w:snapToGrid w:val="0"/>
        <w:spacing w:line="360" w:lineRule="exact"/>
        <w:rPr>
          <w:rFonts w:eastAsia="標楷體"/>
          <w:b/>
          <w:szCs w:val="28"/>
        </w:rPr>
      </w:pPr>
      <w:r>
        <w:rPr>
          <w:rFonts w:ascii="Times New Roman" w:eastAsia="標楷體" w:hAnsi="Times New Roman" w:hint="eastAsia"/>
          <w:b/>
          <w:szCs w:val="28"/>
        </w:rPr>
        <w:t>實</w:t>
      </w:r>
      <w:r w:rsidRPr="00477EC3">
        <w:rPr>
          <w:rFonts w:eastAsia="標楷體" w:hint="eastAsia"/>
          <w:b/>
          <w:szCs w:val="28"/>
        </w:rPr>
        <w:t>施計畫</w:t>
      </w:r>
    </w:p>
    <w:p w:rsidR="00B60676" w:rsidRPr="007771D8" w:rsidRDefault="00B60676" w:rsidP="00B60676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7771D8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依</w:t>
      </w:r>
      <w:r w:rsidR="00457CAF">
        <w:rPr>
          <w:rFonts w:ascii="標楷體" w:eastAsia="標楷體" w:hAnsi="標楷體" w:cs="Times New Roman" w:hint="eastAsia"/>
          <w:b/>
          <w:color w:val="000000"/>
          <w:szCs w:val="24"/>
        </w:rPr>
        <w:t xml:space="preserve">    </w:t>
      </w:r>
      <w:r w:rsidRPr="007771D8">
        <w:rPr>
          <w:rFonts w:ascii="標楷體" w:eastAsia="標楷體" w:hAnsi="標楷體" w:cs="Times New Roman" w:hint="eastAsia"/>
          <w:b/>
          <w:color w:val="000000"/>
          <w:szCs w:val="24"/>
        </w:rPr>
        <w:t>據：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本中心10</w:t>
      </w:r>
      <w:r w:rsidR="00974E7E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Pr="007771D8">
        <w:rPr>
          <w:rFonts w:ascii="標楷體" w:eastAsia="標楷體" w:hAnsi="標楷體" w:cs="Times New Roman" w:hint="eastAsia"/>
          <w:color w:val="000000"/>
          <w:szCs w:val="24"/>
        </w:rPr>
        <w:t>年度研習行事曆辦理。</w:t>
      </w:r>
    </w:p>
    <w:p w:rsidR="00B60676" w:rsidRPr="007771D8" w:rsidRDefault="00B60676" w:rsidP="00B60676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b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二、研習目標</w:t>
      </w:r>
    </w:p>
    <w:p w:rsidR="00A02AAF" w:rsidRPr="00A02AAF" w:rsidRDefault="00A02AAF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 w:rsidRPr="00A02AAF">
        <w:rPr>
          <w:rFonts w:ascii="標楷體" w:eastAsia="標楷體" w:hAnsi="標楷體" w:cs="Times New Roman" w:hint="eastAsia"/>
          <w:szCs w:val="24"/>
        </w:rPr>
        <w:t>（一）透過咖啡分享凝聚教師社群的感情，進行共同備課。</w:t>
      </w:r>
    </w:p>
    <w:p w:rsidR="00A02AAF" w:rsidRDefault="00A02AAF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ab/>
      </w:r>
      <w:r>
        <w:rPr>
          <w:rFonts w:ascii="標楷體" w:eastAsia="標楷體" w:hAnsi="標楷體" w:cs="Times New Roman" w:hint="eastAsia"/>
          <w:szCs w:val="24"/>
        </w:rPr>
        <w:tab/>
      </w:r>
      <w:r w:rsidRPr="00A02AAF">
        <w:rPr>
          <w:rFonts w:ascii="標楷體" w:eastAsia="標楷體" w:hAnsi="標楷體" w:cs="Times New Roman" w:hint="eastAsia"/>
          <w:szCs w:val="24"/>
        </w:rPr>
        <w:t>（二）藉由課程安排，由實作中釋放平日累積的教學壓力，蓄積提升精進教學的能量。</w:t>
      </w:r>
    </w:p>
    <w:p w:rsidR="00B60676" w:rsidRPr="007771D8" w:rsidRDefault="00600B47" w:rsidP="00A02AAF">
      <w:pPr>
        <w:tabs>
          <w:tab w:val="left" w:pos="0"/>
        </w:tabs>
        <w:adjustRightInd w:val="0"/>
        <w:snapToGrid w:val="0"/>
        <w:ind w:left="2" w:hanging="2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三</w:t>
      </w:r>
      <w:r w:rsidR="00B60676" w:rsidRPr="007771D8">
        <w:rPr>
          <w:rFonts w:ascii="標楷體" w:eastAsia="標楷體" w:hAnsi="標楷體" w:cs="Times New Roman" w:hint="eastAsia"/>
          <w:b/>
          <w:color w:val="000000"/>
          <w:szCs w:val="24"/>
        </w:rPr>
        <w:t>、研習對象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60676" w:rsidRPr="00802537">
        <w:rPr>
          <w:rFonts w:ascii="標楷體" w:eastAsia="標楷體" w:hAnsi="標楷體" w:cs="Times New Roman" w:hint="eastAsia"/>
          <w:color w:val="000000"/>
          <w:szCs w:val="24"/>
        </w:rPr>
        <w:t>本市各級學校教師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B60676" w:rsidRPr="00F30474" w:rsidRDefault="00600B47" w:rsidP="00B60676">
      <w:pPr>
        <w:snapToGrid w:val="0"/>
        <w:ind w:left="1081" w:hangingChars="450" w:hanging="108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四</w:t>
      </w:r>
      <w:r w:rsidR="00B60676" w:rsidRPr="00F30474">
        <w:rPr>
          <w:rFonts w:ascii="標楷體" w:eastAsia="標楷體" w:hAnsi="標楷體" w:cs="Times New Roman" w:hint="eastAsia"/>
          <w:b/>
          <w:color w:val="000000"/>
          <w:szCs w:val="24"/>
        </w:rPr>
        <w:t>、研習日期</w:t>
      </w:r>
      <w:r w:rsidR="00B60676" w:rsidRPr="00BA3C75">
        <w:rPr>
          <w:rFonts w:ascii="標楷體" w:eastAsia="標楷體" w:hAnsi="標楷體" w:cs="Times New Roman" w:hint="eastAsia"/>
          <w:b/>
          <w:color w:val="000000"/>
          <w:szCs w:val="24"/>
        </w:rPr>
        <w:t>：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10</w:t>
      </w:r>
      <w:r w:rsidR="00E72EB7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F47429">
        <w:rPr>
          <w:rFonts w:ascii="標楷體" w:eastAsia="標楷體" w:hAnsi="標楷體" w:cs="Times New Roman" w:hint="eastAsia"/>
          <w:color w:val="000000"/>
          <w:szCs w:val="24"/>
        </w:rPr>
        <w:t>4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F47429">
        <w:rPr>
          <w:rFonts w:ascii="標楷體" w:eastAsia="標楷體" w:hAnsi="標楷體" w:cs="Times New Roman" w:hint="eastAsia"/>
          <w:color w:val="000000"/>
          <w:szCs w:val="24"/>
        </w:rPr>
        <w:t>22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日(星期</w:t>
      </w:r>
      <w:r w:rsidR="00B60676">
        <w:rPr>
          <w:rFonts w:ascii="標楷體" w:eastAsia="標楷體" w:hAnsi="標楷體" w:hint="eastAsia"/>
          <w:szCs w:val="24"/>
        </w:rPr>
        <w:t>六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)</w:t>
      </w:r>
      <w:bookmarkStart w:id="0" w:name="_GoBack"/>
      <w:bookmarkEnd w:id="0"/>
    </w:p>
    <w:p w:rsidR="00B60676" w:rsidRPr="00F30474" w:rsidRDefault="00600B47" w:rsidP="00B60676">
      <w:pPr>
        <w:tabs>
          <w:tab w:val="num" w:pos="540"/>
        </w:tabs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五</w:t>
      </w:r>
      <w:r w:rsidR="00B60676" w:rsidRPr="00F30474">
        <w:rPr>
          <w:rFonts w:ascii="標楷體" w:eastAsia="標楷體" w:hAnsi="標楷體" w:cs="Times New Roman" w:hint="eastAsia"/>
          <w:b/>
          <w:bCs/>
          <w:szCs w:val="24"/>
        </w:rPr>
        <w:t>、報名日期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：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10</w:t>
      </w:r>
      <w:r w:rsidR="006B1EE0">
        <w:rPr>
          <w:rFonts w:ascii="標楷體" w:eastAsia="標楷體" w:hAnsi="標楷體" w:cs="Times New Roman" w:hint="eastAsia"/>
          <w:bCs/>
          <w:szCs w:val="24"/>
        </w:rPr>
        <w:t>6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6B1EE0">
        <w:rPr>
          <w:rFonts w:ascii="標楷體" w:eastAsia="標楷體" w:hAnsi="標楷體" w:cs="Times New Roman" w:hint="eastAsia"/>
          <w:bCs/>
          <w:szCs w:val="24"/>
        </w:rPr>
        <w:t>3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6B1EE0">
        <w:rPr>
          <w:rFonts w:ascii="標楷體" w:eastAsia="標楷體" w:hAnsi="標楷體" w:cs="Times New Roman" w:hint="eastAsia"/>
          <w:bCs/>
          <w:szCs w:val="24"/>
        </w:rPr>
        <w:t>2</w:t>
      </w:r>
      <w:r w:rsidR="00CA3150">
        <w:rPr>
          <w:rFonts w:ascii="標楷體" w:eastAsia="標楷體" w:hAnsi="標楷體" w:cs="Times New Roman" w:hint="eastAsia"/>
          <w:bCs/>
          <w:szCs w:val="24"/>
        </w:rPr>
        <w:t>7</w:t>
      </w:r>
      <w:r w:rsidR="006B1EE0" w:rsidRPr="00F30474">
        <w:rPr>
          <w:rFonts w:ascii="標楷體" w:eastAsia="標楷體" w:hAnsi="標楷體" w:cs="Times New Roman" w:hint="eastAsia"/>
          <w:bCs/>
          <w:szCs w:val="24"/>
        </w:rPr>
        <w:t>日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起到10</w:t>
      </w:r>
      <w:r w:rsidR="00E72EB7">
        <w:rPr>
          <w:rFonts w:ascii="標楷體" w:eastAsia="標楷體" w:hAnsi="標楷體" w:cs="Times New Roman" w:hint="eastAsia"/>
          <w:bCs/>
          <w:szCs w:val="24"/>
        </w:rPr>
        <w:t>6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年</w:t>
      </w:r>
      <w:r w:rsidR="00F47429">
        <w:rPr>
          <w:rFonts w:ascii="標楷體" w:eastAsia="標楷體" w:hAnsi="標楷體" w:cs="Times New Roman" w:hint="eastAsia"/>
          <w:bCs/>
          <w:szCs w:val="24"/>
        </w:rPr>
        <w:t>4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月</w:t>
      </w:r>
      <w:r w:rsidR="00F47429">
        <w:rPr>
          <w:rFonts w:ascii="標楷體" w:eastAsia="標楷體" w:hAnsi="標楷體" w:cs="Times New Roman" w:hint="eastAsia"/>
          <w:bCs/>
          <w:szCs w:val="24"/>
        </w:rPr>
        <w:t>11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日(星期</w:t>
      </w:r>
      <w:r w:rsidR="004D0F29">
        <w:rPr>
          <w:rFonts w:ascii="標楷體" w:eastAsia="標楷體" w:hAnsi="標楷體" w:cs="Times New Roman" w:hint="eastAsia"/>
          <w:bCs/>
          <w:szCs w:val="24"/>
        </w:rPr>
        <w:t>二</w:t>
      </w:r>
      <w:r w:rsidR="00B60676" w:rsidRPr="00F30474">
        <w:rPr>
          <w:rFonts w:ascii="標楷體" w:eastAsia="標楷體" w:hAnsi="標楷體" w:cs="Times New Roman" w:hint="eastAsia"/>
          <w:bCs/>
          <w:szCs w:val="24"/>
        </w:rPr>
        <w:t>)</w:t>
      </w:r>
    </w:p>
    <w:p w:rsidR="00B60676" w:rsidRPr="00F30474" w:rsidRDefault="00600B47" w:rsidP="00B60676">
      <w:pPr>
        <w:snapToGrid w:val="0"/>
        <w:ind w:left="1701" w:hangingChars="708" w:hanging="1701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六</w:t>
      </w:r>
      <w:r w:rsidR="00B60676" w:rsidRPr="00F30474">
        <w:rPr>
          <w:rFonts w:ascii="標楷體" w:eastAsia="標楷體" w:hAnsi="標楷體" w:cs="Times New Roman" w:hint="eastAsia"/>
          <w:b/>
          <w:bCs/>
          <w:szCs w:val="24"/>
        </w:rPr>
        <w:t>、研習人數：</w:t>
      </w:r>
      <w:r w:rsidR="00A76270">
        <w:rPr>
          <w:rFonts w:ascii="標楷體" w:eastAsia="標楷體" w:hAnsi="標楷體" w:cs="Times New Roman" w:hint="eastAsia"/>
          <w:b/>
          <w:bCs/>
          <w:szCs w:val="24"/>
        </w:rPr>
        <w:t>40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人</w:t>
      </w:r>
      <w:r w:rsidR="00E72EB7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B60676">
        <w:rPr>
          <w:rFonts w:ascii="標楷體" w:eastAsia="標楷體" w:hAnsi="標楷體" w:cs="Times New Roman" w:hint="eastAsia"/>
          <w:b/>
          <w:color w:val="222222"/>
          <w:szCs w:val="24"/>
          <w:u w:val="single"/>
          <w:shd w:val="clear" w:color="auto" w:fill="FFFFFF"/>
        </w:rPr>
        <w:t>因名額有限，</w:t>
      </w:r>
      <w:r w:rsidR="00B60676" w:rsidRPr="00E0198C">
        <w:rPr>
          <w:rFonts w:ascii="標楷體" w:eastAsia="標楷體" w:hAnsi="標楷體" w:cs="Times New Roman" w:hint="eastAsia"/>
          <w:b/>
          <w:szCs w:val="24"/>
          <w:u w:val="single"/>
        </w:rPr>
        <w:t>額滿</w:t>
      </w:r>
      <w:r w:rsidR="00B60676" w:rsidRPr="00E0198C">
        <w:rPr>
          <w:rFonts w:ascii="標楷體" w:eastAsia="標楷體" w:hAnsi="標楷體" w:cs="Times New Roman" w:hint="eastAsia"/>
          <w:b/>
          <w:szCs w:val="24"/>
          <w:u w:val="single"/>
          <w:shd w:val="clear" w:color="auto" w:fill="FFFFFF"/>
        </w:rPr>
        <w:t>得提前截止報名</w:t>
      </w:r>
      <w:r w:rsidR="00B60676" w:rsidRPr="00F30474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B60676" w:rsidRPr="00F30474" w:rsidRDefault="00600B47" w:rsidP="00B60676">
      <w:pPr>
        <w:ind w:left="392" w:hangingChars="163" w:hanging="392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七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、研習地點：</w:t>
      </w:r>
      <w:r w:rsidR="00B60676">
        <w:rPr>
          <w:rFonts w:ascii="標楷體" w:eastAsia="標楷體" w:hAnsi="標楷體" w:hint="eastAsia"/>
        </w:rPr>
        <w:t>本中心(臺北市北投區陽明山建國街2號)</w:t>
      </w:r>
    </w:p>
    <w:p w:rsidR="00B60676" w:rsidRPr="00CA6BB5" w:rsidRDefault="00600B47" w:rsidP="00B60676">
      <w:r>
        <w:rPr>
          <w:rFonts w:ascii="標楷體" w:eastAsia="標楷體" w:hAnsi="標楷體" w:cs="Times New Roman" w:hint="eastAsia"/>
          <w:b/>
          <w:szCs w:val="24"/>
        </w:rPr>
        <w:t>八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、課程內容：</w:t>
      </w:r>
      <w:r w:rsidR="00B60676" w:rsidRPr="00F30474">
        <w:rPr>
          <w:rFonts w:ascii="標楷體" w:eastAsia="標楷體" w:hAnsi="標楷體" w:cs="Times New Roman" w:hint="eastAsia"/>
          <w:szCs w:val="24"/>
        </w:rPr>
        <w:t>（</w:t>
      </w:r>
      <w:r w:rsidR="00B60676" w:rsidRPr="00211879">
        <w:rPr>
          <w:rFonts w:ascii="標楷體" w:eastAsia="標楷體" w:hAnsi="標楷體" w:cs="標楷體" w:hint="eastAsia"/>
        </w:rPr>
        <w:t>如有修改，以</w:t>
      </w:r>
      <w:r w:rsidR="00B60676">
        <w:rPr>
          <w:rFonts w:ascii="標楷體" w:eastAsia="標楷體" w:hAnsi="標楷體" w:cs="標楷體" w:hint="eastAsia"/>
        </w:rPr>
        <w:t>最新</w:t>
      </w:r>
      <w:r w:rsidR="00B60676" w:rsidRPr="00211879">
        <w:rPr>
          <w:rFonts w:ascii="標楷體" w:eastAsia="標楷體" w:hAnsi="標楷體" w:cs="標楷體" w:hint="eastAsia"/>
        </w:rPr>
        <w:t>公告為準</w:t>
      </w:r>
      <w:r w:rsidR="00B60676" w:rsidRPr="00F30474">
        <w:rPr>
          <w:rFonts w:ascii="標楷體" w:eastAsia="標楷體" w:hAnsi="標楷體" w:cs="Times New Roman" w:hint="eastAsia"/>
          <w:szCs w:val="24"/>
        </w:rPr>
        <w:t>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60676" w:rsidRPr="00DE692F" w:rsidTr="00D51A9A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73"/>
              <w:tblOverlap w:val="never"/>
              <w:tblW w:w="99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1323"/>
              <w:gridCol w:w="567"/>
              <w:gridCol w:w="2268"/>
              <w:gridCol w:w="3402"/>
              <w:gridCol w:w="1418"/>
            </w:tblGrid>
            <w:tr w:rsidR="00B60676" w:rsidRPr="00BA3C75" w:rsidTr="00457CAF">
              <w:trPr>
                <w:trHeight w:val="419"/>
              </w:trPr>
              <w:tc>
                <w:tcPr>
                  <w:tcW w:w="935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日期/星期</w:t>
                  </w:r>
                </w:p>
              </w:tc>
              <w:tc>
                <w:tcPr>
                  <w:tcW w:w="1323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67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時數</w:t>
                  </w:r>
                </w:p>
              </w:tc>
              <w:tc>
                <w:tcPr>
                  <w:tcW w:w="226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單元課程</w:t>
                  </w:r>
                </w:p>
              </w:tc>
              <w:tc>
                <w:tcPr>
                  <w:tcW w:w="3402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課程內容</w:t>
                  </w:r>
                </w:p>
              </w:tc>
              <w:tc>
                <w:tcPr>
                  <w:tcW w:w="1418" w:type="dxa"/>
                  <w:shd w:val="clear" w:color="auto" w:fill="E5E5E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BA3C75" w:rsidRDefault="00B60676" w:rsidP="00D51A9A">
                  <w:pPr>
                    <w:tabs>
                      <w:tab w:val="left" w:pos="2301"/>
                    </w:tabs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講座</w:t>
                  </w:r>
                </w:p>
              </w:tc>
            </w:tr>
            <w:tr w:rsidR="00457CAF" w:rsidRPr="00BA3C75" w:rsidTr="00457CAF">
              <w:trPr>
                <w:trHeight w:val="894"/>
              </w:trPr>
              <w:tc>
                <w:tcPr>
                  <w:tcW w:w="935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BA3C75" w:rsidRDefault="00F47429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457CAF" w:rsidRPr="00BA3C75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22</w:t>
                  </w:r>
                </w:p>
                <w:p w:rsidR="00457CAF" w:rsidRPr="00BA3C75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>）</w:t>
                  </w: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0900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  <w:szCs w:val="24"/>
                    </w:rPr>
                    <w:t>0950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2B579B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F9168B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咖啡與人生</w:t>
                  </w:r>
                </w:p>
                <w:p w:rsidR="00457CAF" w:rsidRPr="002B579B" w:rsidRDefault="00483F71" w:rsidP="00F9168B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咖啡與教師專業社群凝聚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83F71" w:rsidRDefault="00483F71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※社群</w:t>
                  </w:r>
                  <w:r w:rsidR="00437A30">
                    <w:rPr>
                      <w:rFonts w:ascii="標楷體" w:eastAsia="標楷體" w:hAnsi="標楷體" w:hint="eastAsia"/>
                      <w:szCs w:val="24"/>
                    </w:rPr>
                    <w:t>專業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分享的人生哲學</w:t>
                  </w:r>
                </w:p>
                <w:p w:rsidR="00457CAF" w:rsidRPr="000F47E1" w:rsidRDefault="00457CAF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「千錘百鍊黑咖啡-酸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</w:t>
                  </w:r>
                  <w:r w:rsidRPr="000F47E1">
                    <w:rPr>
                      <w:rFonts w:ascii="標楷體" w:eastAsia="標楷體" w:hAnsi="標楷體" w:hint="eastAsia"/>
                      <w:szCs w:val="24"/>
                    </w:rPr>
                    <w:t>甜苦澀真人生」品嚐冰釀咖啡風味</w:t>
                  </w:r>
                </w:p>
                <w:p w:rsidR="00457CAF" w:rsidRPr="002B579B" w:rsidRDefault="00457CAF" w:rsidP="000F47E1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※</w:t>
                  </w:r>
                  <w:r w:rsidRPr="00C7350E">
                    <w:rPr>
                      <w:rFonts w:ascii="標楷體" w:eastAsia="標楷體" w:hAnsi="標楷體" w:hint="eastAsia"/>
                      <w:szCs w:val="24"/>
                    </w:rPr>
                    <w:t>不同產區的咖啡</w:t>
                  </w:r>
                  <w:r w:rsidR="00483F71">
                    <w:rPr>
                      <w:rFonts w:ascii="標楷體" w:eastAsia="標楷體" w:hAnsi="標楷體" w:hint="eastAsia"/>
                      <w:szCs w:val="24"/>
                    </w:rPr>
                    <w:t>介紹</w:t>
                  </w:r>
                </w:p>
              </w:tc>
              <w:tc>
                <w:tcPr>
                  <w:tcW w:w="1418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講座:</w:t>
                  </w:r>
                </w:p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蕭福生校長</w:t>
                  </w:r>
                </w:p>
              </w:tc>
            </w:tr>
            <w:tr w:rsidR="00457CAF" w:rsidRPr="00BA3C75" w:rsidTr="00457CAF">
              <w:trPr>
                <w:trHeight w:val="804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457CAF" w:rsidRPr="00BA3C75" w:rsidRDefault="00457CAF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>
                    <w:rPr>
                      <w:rFonts w:ascii="標楷體" w:eastAsia="標楷體" w:hAnsi="標楷體" w:hint="eastAsia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</w:rPr>
                    <w:t>10</w:t>
                  </w:r>
                  <w:r>
                    <w:rPr>
                      <w:rFonts w:ascii="標楷體" w:eastAsia="標楷體" w:hAnsi="標楷體" w:hint="eastAsia"/>
                    </w:rPr>
                    <w:t>5</w:t>
                  </w:r>
                  <w:r w:rsidRPr="002B579B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7CAF" w:rsidRPr="002B579B" w:rsidRDefault="00457CAF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F9168B">
                  <w:pPr>
                    <w:rPr>
                      <w:rFonts w:ascii="標楷體" w:eastAsia="標楷體" w:hAnsi="標楷體"/>
                    </w:rPr>
                  </w:pPr>
                  <w:r w:rsidRPr="00C7350E">
                    <w:rPr>
                      <w:rFonts w:ascii="標楷體" w:eastAsia="標楷體" w:hAnsi="標楷體" w:hint="eastAsia"/>
                    </w:rPr>
                    <w:t>常見咖啡沖煮器具</w:t>
                  </w:r>
                </w:p>
                <w:p w:rsidR="00457CAF" w:rsidRPr="002B579B" w:rsidRDefault="00457CAF" w:rsidP="00F9168B">
                  <w:pPr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沖煮咖啡基本要素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457CAF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F9168B">
                    <w:rPr>
                      <w:rFonts w:ascii="標楷體" w:eastAsia="標楷體" w:hAnsi="標楷體" w:hint="eastAsia"/>
                    </w:rPr>
                    <w:t>如何煮一杯好喝的咖啡</w:t>
                  </w:r>
                </w:p>
                <w:p w:rsidR="00457CAF" w:rsidRPr="002B579B" w:rsidRDefault="00457CAF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</w:t>
                  </w:r>
                  <w:r w:rsidRPr="00F9168B">
                    <w:rPr>
                      <w:rFonts w:ascii="標楷體" w:eastAsia="標楷體" w:hAnsi="標楷體" w:hint="eastAsia"/>
                    </w:rPr>
                    <w:t>如何掌握沖煮咖啡的要素</w:t>
                  </w:r>
                </w:p>
              </w:tc>
              <w:tc>
                <w:tcPr>
                  <w:tcW w:w="1418" w:type="dxa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Pr="002B579B" w:rsidRDefault="00457CAF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60676" w:rsidRPr="00BA3C75" w:rsidTr="00457CAF">
              <w:trPr>
                <w:trHeight w:val="804"/>
              </w:trPr>
              <w:tc>
                <w:tcPr>
                  <w:tcW w:w="935" w:type="dxa"/>
                  <w:vMerge/>
                  <w:vAlign w:val="center"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/>
                    </w:rPr>
                    <w:t>11</w:t>
                  </w:r>
                  <w:r w:rsidRPr="002B579B">
                    <w:rPr>
                      <w:rFonts w:ascii="標楷體" w:eastAsia="標楷體" w:hAnsi="標楷體" w:hint="eastAsia"/>
                    </w:rPr>
                    <w:t>00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2B579B">
                    <w:rPr>
                      <w:rFonts w:ascii="標楷體" w:eastAsia="標楷體" w:hAnsi="標楷體"/>
                    </w:rPr>
                    <w:t>1150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2B579B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57CAF" w:rsidRDefault="00F9168B" w:rsidP="00F916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教研盃第一屆</w:t>
                  </w:r>
                </w:p>
                <w:p w:rsidR="00B60676" w:rsidRPr="002B579B" w:rsidRDefault="00F9168B" w:rsidP="00F916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咖啡手沖大賽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2B579B" w:rsidRDefault="00F9168B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※藉由手</w:t>
                  </w:r>
                  <w:r w:rsidR="00A76270">
                    <w:rPr>
                      <w:rFonts w:ascii="標楷體" w:eastAsia="標楷體" w:hAnsi="標楷體" w:hint="eastAsia"/>
                    </w:rPr>
                    <w:t>沖</w:t>
                  </w:r>
                  <w:r>
                    <w:rPr>
                      <w:rFonts w:ascii="標楷體" w:eastAsia="標楷體" w:hAnsi="標楷體" w:hint="eastAsia"/>
                    </w:rPr>
                    <w:t>比賽提昇學習興趣與實作技能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9168B" w:rsidRPr="00F9168B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B60676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  <w:p w:rsidR="00F9168B" w:rsidRPr="00F9168B" w:rsidRDefault="00DA76EC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助教</w:t>
                  </w:r>
                </w:p>
                <w:p w:rsidR="00F9168B" w:rsidRDefault="00F9168B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9168B">
                    <w:rPr>
                      <w:rFonts w:ascii="標楷體" w:eastAsia="標楷體" w:hAnsi="標楷體" w:hint="eastAsia"/>
                    </w:rPr>
                    <w:t>邱仁偉組長</w:t>
                  </w:r>
                </w:p>
                <w:p w:rsidR="00DA76EC" w:rsidRPr="002B579B" w:rsidRDefault="00DA76EC" w:rsidP="00F9168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A76EC">
                    <w:rPr>
                      <w:rFonts w:ascii="標楷體" w:eastAsia="標楷體" w:hAnsi="標楷體" w:hint="eastAsia"/>
                    </w:rPr>
                    <w:t>陳右昇先生</w:t>
                  </w:r>
                </w:p>
              </w:tc>
            </w:tr>
            <w:tr w:rsidR="001F5808" w:rsidRPr="00BA3C75" w:rsidTr="00CE5BB2">
              <w:trPr>
                <w:trHeight w:val="493"/>
              </w:trPr>
              <w:tc>
                <w:tcPr>
                  <w:tcW w:w="935" w:type="dxa"/>
                  <w:vMerge/>
                  <w:vAlign w:val="center"/>
                </w:tcPr>
                <w:p w:rsidR="001F5808" w:rsidRPr="00BA3C75" w:rsidRDefault="001F5808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5808" w:rsidRPr="00802537" w:rsidRDefault="001F5808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02537">
                    <w:rPr>
                      <w:rFonts w:ascii="標楷體" w:eastAsia="標楷體" w:hAnsi="標楷體"/>
                    </w:rPr>
                    <w:t>12</w:t>
                  </w:r>
                  <w:r w:rsidRPr="00802537">
                    <w:rPr>
                      <w:rFonts w:ascii="標楷體" w:eastAsia="標楷體" w:hAnsi="標楷體" w:hint="eastAsia"/>
                    </w:rPr>
                    <w:t>00</w:t>
                  </w:r>
                  <w:r>
                    <w:rPr>
                      <w:rFonts w:ascii="標楷體" w:eastAsia="標楷體" w:hAnsi="標楷體" w:hint="eastAsia"/>
                    </w:rPr>
                    <w:t>-</w:t>
                  </w:r>
                  <w:r w:rsidRPr="00802537">
                    <w:rPr>
                      <w:rFonts w:ascii="標楷體" w:eastAsia="標楷體" w:hAnsi="標楷體"/>
                    </w:rPr>
                    <w:t>13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8025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655" w:type="dxa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5808" w:rsidRPr="00BA3C75" w:rsidRDefault="001F5808" w:rsidP="00D51A9A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午</w:t>
                  </w:r>
                  <w:r w:rsidRPr="00BA3C75">
                    <w:rPr>
                      <w:rFonts w:ascii="標楷體" w:eastAsia="標楷體" w:hAnsi="標楷體" w:hint="eastAsia"/>
                      <w:szCs w:val="24"/>
                    </w:rPr>
                    <w:t xml:space="preserve">         餐</w:t>
                  </w:r>
                </w:p>
              </w:tc>
            </w:tr>
            <w:tr w:rsidR="00B60676" w:rsidRPr="00BA3C75" w:rsidTr="00335C4F">
              <w:trPr>
                <w:trHeight w:val="347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13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FB3A7F">
                    <w:rPr>
                      <w:rFonts w:ascii="標楷體" w:eastAsia="標楷體" w:hAnsi="標楷體"/>
                    </w:rPr>
                    <w:t>1</w:t>
                  </w:r>
                  <w:r>
                    <w:rPr>
                      <w:rFonts w:ascii="標楷體" w:eastAsia="標楷體" w:hAnsi="標楷體" w:hint="eastAsia"/>
                    </w:rPr>
                    <w:t>42</w:t>
                  </w:r>
                  <w:r w:rsidRPr="00FB3A7F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Pr="00FB3A7F" w:rsidRDefault="00F9168B" w:rsidP="00DA76E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咖啡烘培的理論與實務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Default="00F9168B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※了解各地不同的生豆</w:t>
                  </w:r>
                </w:p>
                <w:p w:rsidR="00DA76EC" w:rsidRPr="00FB3A7F" w:rsidRDefault="00DA76EC" w:rsidP="00D51A9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※了解烘豆機操作實務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A76270" w:rsidRPr="00FB3A7F" w:rsidRDefault="00A76270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</w:tc>
            </w:tr>
            <w:tr w:rsidR="00B60676" w:rsidRPr="00BA3C75" w:rsidTr="00335C4F">
              <w:trPr>
                <w:trHeight w:val="1639"/>
              </w:trPr>
              <w:tc>
                <w:tcPr>
                  <w:tcW w:w="935" w:type="dxa"/>
                  <w:vMerge/>
                  <w:vAlign w:val="center"/>
                  <w:hideMark/>
                </w:tcPr>
                <w:p w:rsidR="00B60676" w:rsidRPr="00BA3C75" w:rsidRDefault="00B60676" w:rsidP="00D51A9A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3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457CAF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/>
                    </w:rPr>
                    <w:t>14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 w:rsidR="00457CAF">
                    <w:rPr>
                      <w:rFonts w:ascii="標楷體" w:eastAsia="標楷體" w:hAnsi="標楷體" w:hint="eastAsia"/>
                    </w:rPr>
                    <w:t>-</w:t>
                  </w:r>
                  <w:r w:rsidRPr="00FB3A7F">
                    <w:rPr>
                      <w:rFonts w:ascii="標楷體" w:eastAsia="標楷體" w:hAnsi="標楷體"/>
                    </w:rPr>
                    <w:t>1610</w:t>
                  </w:r>
                </w:p>
              </w:tc>
              <w:tc>
                <w:tcPr>
                  <w:tcW w:w="56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60676" w:rsidRPr="00FB3A7F" w:rsidRDefault="00B60676" w:rsidP="00D51A9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B3A7F"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60676" w:rsidRDefault="00DA76EC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分組實作</w:t>
                  </w:r>
                </w:p>
                <w:p w:rsid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生豆烘培</w:t>
                  </w:r>
                </w:p>
                <w:p w:rsid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義式咖啡機</w:t>
                  </w:r>
                </w:p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咖啡杯測</w:t>
                  </w:r>
                </w:p>
              </w:tc>
              <w:tc>
                <w:tcPr>
                  <w:tcW w:w="34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※手網烘培</w:t>
                  </w:r>
                </w:p>
                <w:p w:rsidR="00A76270" w:rsidRPr="00A76270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※小型烘豆機烘培</w:t>
                  </w:r>
                </w:p>
                <w:p w:rsidR="00B60676" w:rsidRDefault="00A76270" w:rsidP="00A76270">
                  <w:pPr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※義式咖啡機實作</w:t>
                  </w:r>
                </w:p>
                <w:p w:rsidR="00A76270" w:rsidRPr="00FB3A7F" w:rsidRDefault="00A76270" w:rsidP="00A7627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※烘好咖啡進行杯測</w:t>
                  </w:r>
                </w:p>
              </w:tc>
              <w:tc>
                <w:tcPr>
                  <w:tcW w:w="141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講座: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蕭福生校長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助教</w:t>
                  </w:r>
                </w:p>
                <w:p w:rsidR="00A76270" w:rsidRPr="00A76270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邱仁偉組長</w:t>
                  </w:r>
                </w:p>
                <w:p w:rsidR="00B60676" w:rsidRPr="00FB3A7F" w:rsidRDefault="00A76270" w:rsidP="00A7627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A76270">
                    <w:rPr>
                      <w:rFonts w:ascii="標楷體" w:eastAsia="標楷體" w:hAnsi="標楷體" w:hint="eastAsia"/>
                    </w:rPr>
                    <w:t>陳右昇先生</w:t>
                  </w:r>
                </w:p>
              </w:tc>
            </w:tr>
          </w:tbl>
          <w:p w:rsidR="00B60676" w:rsidRPr="00DE692F" w:rsidRDefault="00B60676" w:rsidP="00D51A9A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FA4196" w:rsidRDefault="00FA4196" w:rsidP="00B60676">
      <w:pPr>
        <w:rPr>
          <w:rFonts w:ascii="標楷體" w:eastAsia="標楷體" w:hAnsi="標楷體" w:cs="Times New Roman"/>
          <w:b/>
          <w:szCs w:val="24"/>
        </w:rPr>
      </w:pPr>
      <w:r w:rsidRPr="00FA4196">
        <w:rPr>
          <w:rFonts w:ascii="標楷體" w:eastAsia="標楷體" w:hAnsi="標楷體" w:cs="Times New Roman" w:hint="eastAsia"/>
          <w:szCs w:val="24"/>
        </w:rPr>
        <w:t>本研習課程材料費</w:t>
      </w:r>
      <w:r w:rsidR="00E139C4">
        <w:rPr>
          <w:rFonts w:ascii="標楷體" w:eastAsia="標楷體" w:hAnsi="標楷體" w:cs="Times New Roman" w:hint="eastAsia"/>
          <w:szCs w:val="24"/>
        </w:rPr>
        <w:t>依實際採購金額</w:t>
      </w:r>
      <w:r w:rsidRPr="00FA4196">
        <w:rPr>
          <w:rFonts w:ascii="標楷體" w:eastAsia="標楷體" w:hAnsi="標楷體" w:cs="Times New Roman" w:hint="eastAsia"/>
          <w:szCs w:val="24"/>
        </w:rPr>
        <w:t>由</w:t>
      </w:r>
      <w:r w:rsidR="00E139C4">
        <w:rPr>
          <w:rFonts w:ascii="標楷體" w:eastAsia="標楷體" w:hAnsi="標楷體" w:cs="Times New Roman" w:hint="eastAsia"/>
          <w:szCs w:val="24"/>
        </w:rPr>
        <w:t>上課</w:t>
      </w:r>
      <w:r w:rsidRPr="00FA4196">
        <w:rPr>
          <w:rFonts w:ascii="標楷體" w:eastAsia="標楷體" w:hAnsi="標楷體" w:cs="Times New Roman" w:hint="eastAsia"/>
          <w:szCs w:val="24"/>
        </w:rPr>
        <w:t>學員均攤，一人</w:t>
      </w:r>
      <w:r w:rsidR="00E139C4">
        <w:rPr>
          <w:rFonts w:ascii="標楷體" w:eastAsia="標楷體" w:hAnsi="標楷體" w:cs="Times New Roman" w:hint="eastAsia"/>
          <w:szCs w:val="24"/>
        </w:rPr>
        <w:t>預估</w:t>
      </w:r>
      <w:r w:rsidRPr="00FA4196">
        <w:rPr>
          <w:rFonts w:ascii="標楷體" w:eastAsia="標楷體" w:hAnsi="標楷體" w:cs="Times New Roman" w:hint="eastAsia"/>
          <w:szCs w:val="24"/>
        </w:rPr>
        <w:t>225元</w:t>
      </w:r>
      <w:r>
        <w:rPr>
          <w:rFonts w:ascii="標楷體" w:eastAsia="標楷體" w:hAnsi="標楷體" w:cs="Times New Roman" w:hint="eastAsia"/>
          <w:b/>
          <w:szCs w:val="24"/>
        </w:rPr>
        <w:t>。</w:t>
      </w:r>
    </w:p>
    <w:p w:rsidR="00B60676" w:rsidRPr="00F30474" w:rsidRDefault="00600B47" w:rsidP="00B60676">
      <w:p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九</w:t>
      </w:r>
      <w:r w:rsidR="00B60676" w:rsidRPr="00F30474">
        <w:rPr>
          <w:rFonts w:ascii="標楷體" w:eastAsia="標楷體" w:hAnsi="標楷體" w:cs="Times New Roman" w:hint="eastAsia"/>
          <w:b/>
          <w:szCs w:val="24"/>
        </w:rPr>
        <w:t>、研習方式：</w:t>
      </w:r>
      <w:r w:rsidR="00B60676" w:rsidRPr="00A83AB6">
        <w:rPr>
          <w:rFonts w:eastAsia="標楷體" w:hint="eastAsia"/>
          <w:sz w:val="26"/>
          <w:szCs w:val="26"/>
        </w:rPr>
        <w:t>採專題</w:t>
      </w:r>
      <w:r w:rsidR="00E72EB7" w:rsidRPr="00A83AB6">
        <w:rPr>
          <w:rFonts w:eastAsia="標楷體" w:hint="eastAsia"/>
          <w:sz w:val="26"/>
          <w:szCs w:val="26"/>
        </w:rPr>
        <w:t>座談</w:t>
      </w:r>
      <w:r w:rsidR="00B60676" w:rsidRPr="00A83AB6">
        <w:rPr>
          <w:rFonts w:eastAsia="標楷體" w:hint="eastAsia"/>
          <w:sz w:val="26"/>
          <w:szCs w:val="26"/>
        </w:rPr>
        <w:t>、</w:t>
      </w:r>
      <w:r w:rsidR="00E72EB7">
        <w:rPr>
          <w:rFonts w:eastAsia="標楷體" w:hint="eastAsia"/>
          <w:sz w:val="26"/>
          <w:szCs w:val="26"/>
        </w:rPr>
        <w:t>實作</w:t>
      </w:r>
      <w:r w:rsidR="00B60676" w:rsidRPr="00A83AB6">
        <w:rPr>
          <w:rFonts w:eastAsia="標楷體" w:hint="eastAsia"/>
          <w:sz w:val="26"/>
          <w:szCs w:val="26"/>
        </w:rPr>
        <w:t>進行</w:t>
      </w:r>
      <w:r w:rsidR="00B60676" w:rsidRPr="00E10EFA">
        <w:rPr>
          <w:rFonts w:eastAsia="標楷體"/>
        </w:rPr>
        <w:t>。</w:t>
      </w:r>
    </w:p>
    <w:p w:rsidR="00B60676" w:rsidRPr="00555532" w:rsidRDefault="00B60676" w:rsidP="00B60676">
      <w:pPr>
        <w:pStyle w:val="a3"/>
        <w:spacing w:line="480" w:lineRule="exact"/>
        <w:ind w:leftChars="0" w:left="357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課程規劃：</w:t>
      </w:r>
    </w:p>
    <w:p w:rsidR="00D63A85" w:rsidRDefault="00D63A85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Style w:val="apple-converted-space"/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種子到咖啡</w:t>
      </w:r>
      <w:r w:rsidR="00392062">
        <w:rPr>
          <w:rFonts w:ascii="標楷體" w:eastAsia="標楷體" w:hAnsi="標楷體" w:hint="eastAsia"/>
          <w:szCs w:val="24"/>
        </w:rPr>
        <w:t>:</w:t>
      </w:r>
      <w:r w:rsidR="000106B5" w:rsidRPr="00555532">
        <w:rPr>
          <w:rFonts w:ascii="標楷體" w:eastAsia="標楷體" w:hAnsi="標楷體" w:hint="eastAsia"/>
          <w:szCs w:val="24"/>
        </w:rPr>
        <w:t>認識</w:t>
      </w:r>
      <w:r w:rsidR="00D03AFE">
        <w:rPr>
          <w:rFonts w:ascii="標楷體" w:eastAsia="標楷體" w:hAnsi="標楷體" w:hint="eastAsia"/>
          <w:szCs w:val="24"/>
        </w:rPr>
        <w:t>世界不同產區的咖啡，例如非洲的耶加雪菲、肯亞等，中美洲的巴拿馬、哥斯大黎加、瓜地馬拉等，亞洲地區有蘇門答臘，也介紹台灣重要產區如嘉義阿里山、南投國姓、雲林古坑、台中東勢、台東太麻里、屏東大武山等地，介紹咖</w:t>
      </w:r>
      <w:r w:rsidR="000106B5" w:rsidRPr="00555532">
        <w:rPr>
          <w:rFonts w:ascii="標楷體" w:eastAsia="標楷體" w:hAnsi="標楷體" w:hint="eastAsia"/>
          <w:szCs w:val="24"/>
        </w:rPr>
        <w:t>啡生豆的分級與等級及挑選、辨識</w:t>
      </w:r>
      <w:r w:rsidR="000106B5" w:rsidRPr="00555532">
        <w:rPr>
          <w:rStyle w:val="apple-converted-space"/>
          <w:rFonts w:ascii="標楷體" w:eastAsia="標楷體" w:hAnsi="標楷體" w:hint="eastAsia"/>
          <w:szCs w:val="24"/>
        </w:rPr>
        <w:t> </w:t>
      </w:r>
      <w:r w:rsidR="00D03AFE">
        <w:rPr>
          <w:rStyle w:val="apple-converted-space"/>
          <w:rFonts w:ascii="標楷體" w:eastAsia="標楷體" w:hAnsi="標楷體" w:hint="eastAsia"/>
          <w:szCs w:val="24"/>
        </w:rPr>
        <w:t>。</w:t>
      </w:r>
    </w:p>
    <w:p w:rsidR="00335C4F" w:rsidRDefault="00335C4F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lastRenderedPageBreak/>
        <w:t>烘豆機的操作</w:t>
      </w:r>
      <w:r>
        <w:rPr>
          <w:rFonts w:ascii="標楷體" w:eastAsia="標楷體" w:hAnsi="標楷體" w:hint="eastAsia"/>
          <w:szCs w:val="24"/>
        </w:rPr>
        <w:t>:藉由了解烘培機的加熱原理達到</w:t>
      </w:r>
      <w:r w:rsidRPr="00555532">
        <w:rPr>
          <w:rFonts w:ascii="標楷體" w:eastAsia="標楷體" w:hAnsi="標楷體" w:hint="eastAsia"/>
          <w:szCs w:val="24"/>
        </w:rPr>
        <w:t>烘焙程度的控制(淺焙/中焙/深焙)</w:t>
      </w:r>
      <w:r>
        <w:rPr>
          <w:rFonts w:ascii="標楷體" w:eastAsia="標楷體" w:hAnsi="標楷體" w:hint="eastAsia"/>
          <w:szCs w:val="24"/>
        </w:rPr>
        <w:t>。</w:t>
      </w:r>
    </w:p>
    <w:p w:rsidR="00335C4F" w:rsidRDefault="00335C4F" w:rsidP="004103FA">
      <w:pPr>
        <w:numPr>
          <w:ilvl w:val="0"/>
          <w:numId w:val="2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4"/>
        </w:rPr>
      </w:pPr>
      <w:r w:rsidRPr="00555532">
        <w:rPr>
          <w:rFonts w:ascii="標楷體" w:eastAsia="標楷體" w:hAnsi="標楷體" w:hint="eastAsia"/>
          <w:szCs w:val="24"/>
        </w:rPr>
        <w:t>咖啡各式沖煮技巧</w:t>
      </w:r>
      <w:r>
        <w:rPr>
          <w:rFonts w:ascii="標楷體" w:eastAsia="標楷體" w:hAnsi="標楷體" w:hint="eastAsia"/>
          <w:szCs w:val="24"/>
        </w:rPr>
        <w:t>:了解</w:t>
      </w:r>
      <w:r w:rsidRPr="00D541C7">
        <w:rPr>
          <w:rFonts w:ascii="標楷體" w:eastAsia="標楷體" w:hAnsi="標楷體" w:hint="eastAsia"/>
          <w:szCs w:val="24"/>
        </w:rPr>
        <w:t>手沖</w:t>
      </w:r>
      <w:r>
        <w:rPr>
          <w:rFonts w:ascii="標楷體" w:eastAsia="標楷體" w:hAnsi="標楷體" w:hint="eastAsia"/>
          <w:szCs w:val="24"/>
        </w:rPr>
        <w:t>壺</w:t>
      </w:r>
      <w:r w:rsidRPr="00D541C7">
        <w:rPr>
          <w:rFonts w:ascii="標楷體" w:eastAsia="標楷體" w:hAnsi="標楷體" w:hint="eastAsia"/>
          <w:szCs w:val="24"/>
        </w:rPr>
        <w:t>、塞風壺、義式咖啡機使用及清潔保養</w:t>
      </w:r>
      <w:r>
        <w:rPr>
          <w:rFonts w:ascii="標楷體" w:eastAsia="標楷體" w:hAnsi="標楷體" w:hint="eastAsia"/>
          <w:szCs w:val="24"/>
        </w:rPr>
        <w:t>，從磨豆機的磨豆粗細到水溫的控制，萃取的時間控制達到一杯完美好喝的咖啡。</w:t>
      </w:r>
    </w:p>
    <w:p w:rsidR="00335C4F" w:rsidRPr="00C90240" w:rsidRDefault="00335C4F" w:rsidP="004103FA">
      <w:pPr>
        <w:pStyle w:val="a3"/>
        <w:numPr>
          <w:ilvl w:val="0"/>
          <w:numId w:val="2"/>
        </w:numPr>
        <w:tabs>
          <w:tab w:val="left" w:pos="0"/>
        </w:tabs>
        <w:spacing w:line="400" w:lineRule="exact"/>
        <w:ind w:leftChars="0" w:left="852" w:hangingChars="355" w:hanging="852"/>
        <w:rPr>
          <w:rStyle w:val="apple-converted-space"/>
          <w:rFonts w:ascii="標楷體" w:eastAsia="標楷體" w:hAnsi="標楷體"/>
          <w:szCs w:val="24"/>
        </w:rPr>
      </w:pPr>
      <w:r w:rsidRPr="00C90240">
        <w:rPr>
          <w:rFonts w:ascii="標楷體" w:eastAsia="標楷體" w:hAnsi="標楷體" w:hint="eastAsia"/>
          <w:szCs w:val="24"/>
        </w:rPr>
        <w:t>品嘗與杯測：學習杯測的標準作業流程與味覺訓練，幫一杯咖啡打分數，透過標準的程序了解咖啡的香氣、風味、餘韻、酸值、醇厚度、一致性、均衡性、乾淨度以及甜度，了解之後就能幫咖啡打分數，品鑑咖啡的好壞。</w:t>
      </w:r>
    </w:p>
    <w:p w:rsidR="00335C4F" w:rsidRDefault="00335C4F" w:rsidP="00335C4F">
      <w:pPr>
        <w:tabs>
          <w:tab w:val="left" w:pos="709"/>
        </w:tabs>
        <w:spacing w:line="360" w:lineRule="exact"/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</w:rPr>
        <w:t>十、</w:t>
      </w:r>
      <w:r w:rsidRPr="00C95940">
        <w:rPr>
          <w:rFonts w:eastAsia="標楷體"/>
          <w:b/>
        </w:rPr>
        <w:t>報名方式</w:t>
      </w:r>
      <w:r w:rsidRPr="00C95940">
        <w:rPr>
          <w:rFonts w:eastAsia="標楷體"/>
          <w:b/>
          <w:color w:val="000000"/>
        </w:rPr>
        <w:t xml:space="preserve"> </w:t>
      </w:r>
    </w:p>
    <w:p w:rsidR="00335C4F" w:rsidRDefault="00335C4F" w:rsidP="00D407CB">
      <w:pPr>
        <w:numPr>
          <w:ilvl w:val="0"/>
          <w:numId w:val="4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</w:t>
      </w:r>
      <w:r w:rsidRPr="00611AC4">
        <w:rPr>
          <w:rFonts w:ascii="標楷體" w:eastAsia="標楷體" w:hAnsi="標楷體" w:hint="eastAsia"/>
          <w:u w:val="single"/>
        </w:rPr>
        <w:t>薦派報名</w:t>
      </w:r>
      <w:r w:rsidRPr="00611AC4">
        <w:rPr>
          <w:rFonts w:ascii="標楷體" w:eastAsia="標楷體" w:hAnsi="標楷體" w:hint="eastAsia"/>
        </w:rPr>
        <w:t>。</w:t>
      </w:r>
    </w:p>
    <w:p w:rsidR="00335C4F" w:rsidRPr="00611AC4" w:rsidRDefault="00335C4F" w:rsidP="00D407CB">
      <w:pPr>
        <w:numPr>
          <w:ilvl w:val="0"/>
          <w:numId w:val="4"/>
        </w:numPr>
        <w:tabs>
          <w:tab w:val="left" w:pos="0"/>
        </w:tabs>
        <w:spacing w:line="440" w:lineRule="exact"/>
        <w:ind w:left="851" w:hanging="851"/>
        <w:rPr>
          <w:rFonts w:ascii="標楷體" w:eastAsia="標楷體" w:hAnsi="標楷體"/>
        </w:rPr>
      </w:pPr>
      <w:r w:rsidRPr="00611AC4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335C4F" w:rsidRDefault="00335C4F" w:rsidP="00335C4F">
      <w:p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十一、</w:t>
      </w:r>
      <w:r w:rsidRPr="00611AC4">
        <w:rPr>
          <w:rFonts w:ascii="標楷體" w:eastAsia="標楷體" w:hAnsi="標楷體" w:hint="eastAsia"/>
          <w:b/>
          <w:bCs/>
        </w:rPr>
        <w:t>注意事項：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2" w:hangingChars="355" w:hanging="852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本研習依照報名順序優先錄取(學校需在報名截止日前完成薦派報名作業)，如報名踴躍而致額滿，本中心得提前截止報名，並於截止後3日內公布研習名單(以各研習員於教師在職研習網中登錄之電子郵件信箱通知)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335C4F" w:rsidRPr="00A3354E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A3354E">
        <w:rPr>
          <w:rFonts w:ascii="標楷體" w:eastAsia="標楷體" w:hAnsi="標楷體" w:hint="eastAsia"/>
          <w:szCs w:val="27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335C4F" w:rsidRPr="004103FA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 w:val="23"/>
          <w:szCs w:val="23"/>
        </w:rPr>
      </w:pPr>
      <w:r w:rsidRPr="004103FA">
        <w:rPr>
          <w:rFonts w:ascii="標楷體" w:eastAsia="標楷體" w:hAnsi="標楷體" w:hint="eastAsia"/>
          <w:sz w:val="23"/>
          <w:szCs w:val="23"/>
        </w:rPr>
        <w:t>本中心備有哺集乳室，另如需無障礙設施、或其他需求者，請事前洽承辦人或當天生活輔導員。</w:t>
      </w:r>
    </w:p>
    <w:p w:rsidR="00335C4F" w:rsidRDefault="00335C4F" w:rsidP="004103FA">
      <w:pPr>
        <w:numPr>
          <w:ilvl w:val="0"/>
          <w:numId w:val="3"/>
        </w:numPr>
        <w:tabs>
          <w:tab w:val="left" w:pos="0"/>
        </w:tabs>
        <w:spacing w:line="400" w:lineRule="exact"/>
        <w:ind w:left="851" w:hanging="851"/>
        <w:rPr>
          <w:rFonts w:ascii="標楷體" w:eastAsia="標楷體" w:hAnsi="標楷體"/>
          <w:szCs w:val="27"/>
        </w:rPr>
      </w:pPr>
      <w:r w:rsidRPr="00EA4147">
        <w:rPr>
          <w:rFonts w:ascii="標楷體" w:eastAsia="標楷體" w:hAnsi="標楷體" w:hint="eastAsia"/>
          <w:szCs w:val="27"/>
        </w:rPr>
        <w:t>本中心設有專車由劍潭捷運站接駁至中心研習，如需搭乘請務必於網路報名時依需</w:t>
      </w:r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求登錄，且為響應節能減碳及撙節公帑，當日搭車人數未達15</w:t>
      </w:r>
      <w:r w:rsidRPr="00EA4147">
        <w:rPr>
          <w:rFonts w:ascii="標楷體" w:eastAsia="標楷體" w:hAnsi="標楷體"/>
          <w:szCs w:val="27"/>
        </w:rPr>
        <w:t xml:space="preserve"> </w:t>
      </w:r>
      <w:r w:rsidRPr="00EA4147">
        <w:rPr>
          <w:rFonts w:ascii="標楷體" w:eastAsia="標楷體" w:hAnsi="標楷體" w:hint="eastAsia"/>
          <w:szCs w:val="27"/>
        </w:rPr>
        <w:t>人不派車</w:t>
      </w:r>
      <w:r w:rsidRPr="00EA4147">
        <w:rPr>
          <w:rFonts w:ascii="標楷體" w:eastAsia="標楷體" w:hAnsi="標楷體"/>
          <w:szCs w:val="27"/>
        </w:rPr>
        <w:t>(</w:t>
      </w:r>
      <w:r w:rsidRPr="00EA4147">
        <w:rPr>
          <w:rFonts w:ascii="標楷體" w:eastAsia="標楷體" w:hAnsi="標楷體" w:hint="eastAsia"/>
          <w:szCs w:val="27"/>
        </w:rPr>
        <w:t>非每日均</w:t>
      </w:r>
      <w:r>
        <w:rPr>
          <w:rFonts w:ascii="標楷體" w:eastAsia="標楷體" w:hAnsi="標楷體" w:hint="eastAsia"/>
          <w:szCs w:val="27"/>
        </w:rPr>
        <w:t xml:space="preserve">     </w:t>
      </w:r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EA4147">
        <w:rPr>
          <w:rFonts w:ascii="標楷體" w:eastAsia="標楷體" w:hAnsi="標楷體" w:hint="eastAsia"/>
          <w:szCs w:val="27"/>
        </w:rPr>
        <w:t>有專車</w:t>
      </w:r>
      <w:r w:rsidRPr="00EA4147">
        <w:rPr>
          <w:rFonts w:ascii="標楷體" w:eastAsia="標楷體" w:hAnsi="標楷體"/>
          <w:szCs w:val="27"/>
        </w:rPr>
        <w:t>)</w:t>
      </w:r>
      <w:r w:rsidRPr="00EA4147">
        <w:rPr>
          <w:rFonts w:ascii="標楷體" w:eastAsia="標楷體" w:hAnsi="標楷體" w:hint="eastAsia"/>
          <w:szCs w:val="27"/>
        </w:rPr>
        <w:t>，並因車型不同座位數有限，非每人均</w:t>
      </w:r>
      <w:r w:rsidRPr="00A3354E">
        <w:rPr>
          <w:rFonts w:ascii="標楷體" w:eastAsia="標楷體" w:hAnsi="標楷體" w:hint="eastAsia"/>
          <w:szCs w:val="27"/>
        </w:rPr>
        <w:t>有座位。相關專車發車資訊，請於研</w:t>
      </w:r>
    </w:p>
    <w:p w:rsidR="00335C4F" w:rsidRDefault="00335C4F" w:rsidP="004103FA">
      <w:pPr>
        <w:tabs>
          <w:tab w:val="left" w:pos="0"/>
        </w:tabs>
        <w:spacing w:line="400" w:lineRule="exact"/>
        <w:ind w:left="480"/>
        <w:rPr>
          <w:rFonts w:ascii="標楷體" w:eastAsia="標楷體" w:hAnsi="標楷體"/>
          <w:szCs w:val="27"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 w:hint="eastAsia"/>
          <w:szCs w:val="27"/>
        </w:rPr>
        <w:t>習前查詢教師在職研習網</w:t>
      </w:r>
      <w:r w:rsidRPr="00A3354E">
        <w:rPr>
          <w:rFonts w:ascii="標楷體" w:eastAsia="標楷體" w:hAnsi="標楷體"/>
          <w:szCs w:val="27"/>
        </w:rPr>
        <w:t>(http://insc.tp.edu.tw/)</w:t>
      </w:r>
      <w:r w:rsidRPr="00A3354E">
        <w:rPr>
          <w:rFonts w:ascii="標楷體" w:eastAsia="標楷體" w:hAnsi="標楷體" w:hint="eastAsia"/>
          <w:szCs w:val="27"/>
        </w:rPr>
        <w:t>或本中心</w:t>
      </w:r>
      <w:r>
        <w:rPr>
          <w:rFonts w:ascii="標楷體" w:eastAsia="標楷體" w:hAnsi="標楷體" w:hint="eastAsia"/>
          <w:szCs w:val="27"/>
        </w:rPr>
        <w:t xml:space="preserve">  </w:t>
      </w:r>
    </w:p>
    <w:p w:rsidR="00335C4F" w:rsidRPr="00A3354E" w:rsidRDefault="00335C4F" w:rsidP="00335C4F">
      <w:pPr>
        <w:tabs>
          <w:tab w:val="left" w:pos="0"/>
        </w:tabs>
        <w:spacing w:line="440" w:lineRule="exact"/>
        <w:ind w:left="48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Cs w:val="27"/>
        </w:rPr>
        <w:t xml:space="preserve">   </w:t>
      </w:r>
      <w:r w:rsidRPr="00A3354E">
        <w:rPr>
          <w:rFonts w:ascii="標楷體" w:eastAsia="標楷體" w:hAnsi="標楷體"/>
          <w:szCs w:val="27"/>
        </w:rPr>
        <w:t>(</w:t>
      </w:r>
      <w:hyperlink r:id="rId7" w:history="1">
        <w:r w:rsidRPr="00A3354E">
          <w:rPr>
            <w:rStyle w:val="a9"/>
            <w:rFonts w:ascii="標楷體" w:eastAsia="標楷體" w:hAnsi="標楷體"/>
            <w:szCs w:val="27"/>
          </w:rPr>
          <w:t>http://www.tiec.gov.taipei/</w:t>
        </w:r>
      </w:hyperlink>
      <w:r w:rsidRPr="00A3354E">
        <w:rPr>
          <w:rFonts w:ascii="標楷體" w:eastAsia="標楷體" w:hAnsi="標楷體"/>
          <w:szCs w:val="27"/>
        </w:rPr>
        <w:t>)</w:t>
      </w:r>
      <w:r w:rsidRPr="00A3354E">
        <w:rPr>
          <w:rFonts w:ascii="標楷體" w:eastAsia="標楷體" w:hAnsi="標楷體" w:hint="eastAsia"/>
          <w:szCs w:val="27"/>
        </w:rPr>
        <w:t>最新公告。</w:t>
      </w:r>
    </w:p>
    <w:p w:rsidR="00335C4F" w:rsidRPr="00611AC4" w:rsidRDefault="00335C4F" w:rsidP="004103FA">
      <w:pPr>
        <w:snapToGrid w:val="0"/>
        <w:spacing w:line="400" w:lineRule="exact"/>
        <w:ind w:left="649" w:hangingChars="270" w:hanging="64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十二、</w:t>
      </w:r>
      <w:r w:rsidRPr="00611AC4">
        <w:rPr>
          <w:rFonts w:ascii="標楷體" w:eastAsia="標楷體" w:hAnsi="標楷體" w:hint="eastAsia"/>
          <w:b/>
          <w:bCs/>
        </w:rPr>
        <w:t>研習時數：</w:t>
      </w:r>
      <w:r w:rsidRPr="00611AC4">
        <w:rPr>
          <w:rFonts w:ascii="標楷體" w:eastAsia="標楷體" w:hAnsi="標楷體" w:hint="eastAsia"/>
        </w:rPr>
        <w:t>全程參與者核發</w:t>
      </w:r>
      <w:r>
        <w:rPr>
          <w:rFonts w:ascii="標楷體" w:eastAsia="標楷體" w:hAnsi="標楷體" w:hint="eastAsia"/>
        </w:rPr>
        <w:t>6</w:t>
      </w:r>
      <w:r w:rsidRPr="00611AC4">
        <w:rPr>
          <w:rFonts w:ascii="標楷體" w:eastAsia="標楷體" w:hAnsi="標楷體" w:hint="eastAsia"/>
        </w:rPr>
        <w:t>小時研習時數；請假時數超過研習總時數之五分之一</w:t>
      </w:r>
      <w:r>
        <w:rPr>
          <w:rFonts w:ascii="標楷體" w:eastAsia="標楷體" w:hAnsi="標楷體" w:hint="eastAsia"/>
        </w:rPr>
        <w:t>(1</w:t>
      </w:r>
      <w:r w:rsidRPr="00611AC4">
        <w:rPr>
          <w:rFonts w:ascii="標楷體" w:eastAsia="標楷體" w:hAnsi="標楷體" w:hint="eastAsia"/>
        </w:rPr>
        <w:t>小時)者，不給予研習時數</w:t>
      </w:r>
      <w:r w:rsidRPr="00611AC4">
        <w:rPr>
          <w:rFonts w:eastAsia="標楷體"/>
        </w:rPr>
        <w:t>。</w:t>
      </w:r>
      <w:r w:rsidRPr="00611AC4">
        <w:rPr>
          <w:rFonts w:ascii="標楷體" w:eastAsia="標楷體" w:hAnsi="標楷體" w:hint="eastAsia"/>
          <w:color w:val="000000"/>
        </w:rPr>
        <w:t>研習</w:t>
      </w:r>
      <w:r w:rsidRPr="00611AC4">
        <w:rPr>
          <w:rFonts w:ascii="標楷體" w:eastAsia="標楷體" w:hAnsi="標楷體"/>
          <w:color w:val="000000"/>
        </w:rPr>
        <w:t>結束後，</w:t>
      </w:r>
      <w:r w:rsidRPr="00611AC4">
        <w:rPr>
          <w:rFonts w:ascii="標楷體" w:eastAsia="標楷體" w:hAnsi="標楷體" w:hint="eastAsia"/>
          <w:color w:val="000000"/>
        </w:rPr>
        <w:t>本</w:t>
      </w:r>
      <w:r w:rsidRPr="00611AC4">
        <w:rPr>
          <w:rFonts w:ascii="標楷體" w:eastAsia="標楷體" w:hAnsi="標楷體"/>
          <w:color w:val="000000"/>
        </w:rPr>
        <w:t>中心將彙整研習員請假紀錄函送至</w:t>
      </w:r>
      <w:r w:rsidRPr="00611AC4">
        <w:rPr>
          <w:rFonts w:eastAsia="標楷體" w:hAnsi="標楷體"/>
          <w:kern w:val="0"/>
        </w:rPr>
        <w:t>研習員</w:t>
      </w:r>
      <w:r w:rsidRPr="00611AC4">
        <w:rPr>
          <w:rFonts w:eastAsia="標楷體" w:hAnsi="標楷體" w:hint="eastAsia"/>
          <w:kern w:val="0"/>
        </w:rPr>
        <w:t>所屬學校</w:t>
      </w:r>
      <w:r w:rsidRPr="00611AC4">
        <w:rPr>
          <w:rFonts w:eastAsia="標楷體" w:hAnsi="標楷體"/>
          <w:kern w:val="0"/>
        </w:rPr>
        <w:t>，依權責列入差假登記之參考。</w:t>
      </w:r>
    </w:p>
    <w:p w:rsidR="00335C4F" w:rsidRDefault="00335C4F" w:rsidP="004103FA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>十三、</w:t>
      </w:r>
      <w:r w:rsidRPr="00611AC4">
        <w:rPr>
          <w:rFonts w:ascii="標楷體" w:eastAsia="標楷體" w:hAnsi="標楷體" w:hint="eastAsia"/>
          <w:b/>
          <w:bCs/>
        </w:rPr>
        <w:t>聯絡方式：</w:t>
      </w:r>
      <w:r w:rsidRPr="00611AC4">
        <w:rPr>
          <w:rFonts w:ascii="標楷體" w:eastAsia="標楷體" w:hAnsi="標楷體"/>
          <w:color w:val="000000"/>
        </w:rPr>
        <w:t>教務組</w:t>
      </w:r>
      <w:r>
        <w:rPr>
          <w:rFonts w:ascii="標楷體" w:eastAsia="標楷體" w:hAnsi="標楷體" w:hint="eastAsia"/>
          <w:color w:val="000000"/>
        </w:rPr>
        <w:t>曾美惠約僱組員，(</w:t>
      </w:r>
      <w:r w:rsidRPr="003F4BF8">
        <w:rPr>
          <w:rFonts w:ascii="標楷體" w:eastAsia="標楷體" w:hAnsi="標楷體" w:hint="eastAsia"/>
          <w:sz w:val="26"/>
          <w:szCs w:val="26"/>
        </w:rPr>
        <w:t>電話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3F4BF8">
        <w:rPr>
          <w:rFonts w:ascii="標楷體" w:eastAsia="標楷體" w:hAnsi="標楷體" w:hint="eastAsia"/>
          <w:sz w:val="26"/>
          <w:szCs w:val="26"/>
        </w:rPr>
        <w:t>2861-6942轉 21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3F4BF8">
        <w:rPr>
          <w:rFonts w:ascii="標楷體" w:eastAsia="標楷體" w:hAnsi="標楷體" w:hint="eastAsia"/>
          <w:sz w:val="26"/>
          <w:szCs w:val="26"/>
        </w:rPr>
        <w:t>，</w:t>
      </w:r>
      <w:r w:rsidRPr="004103FA">
        <w:rPr>
          <w:rFonts w:ascii="標楷體" w:eastAsia="標楷體" w:hAnsi="標楷體" w:hint="eastAsia"/>
          <w:sz w:val="26"/>
          <w:szCs w:val="26"/>
        </w:rPr>
        <w:t>(</w:t>
      </w:r>
      <w:r w:rsidRPr="003F4BF8">
        <w:rPr>
          <w:rFonts w:ascii="標楷體" w:eastAsia="標楷體" w:hAnsi="標楷體" w:hint="eastAsia"/>
          <w:sz w:val="26"/>
          <w:szCs w:val="26"/>
        </w:rPr>
        <w:t>傳真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3F4BF8">
        <w:rPr>
          <w:rFonts w:ascii="標楷體" w:eastAsia="標楷體" w:hAnsi="標楷體" w:hint="eastAsia"/>
          <w:sz w:val="26"/>
          <w:szCs w:val="26"/>
        </w:rPr>
        <w:t>2861-6702，</w:t>
      </w:r>
    </w:p>
    <w:p w:rsidR="00335C4F" w:rsidRPr="00DD4266" w:rsidRDefault="00335C4F" w:rsidP="004103FA">
      <w:pPr>
        <w:spacing w:line="400" w:lineRule="exact"/>
        <w:ind w:left="1965" w:hangingChars="818" w:hanging="19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Pr="003F4BF8">
        <w:rPr>
          <w:rFonts w:ascii="標楷體" w:eastAsia="標楷體" w:hAnsi="標楷體" w:hint="eastAsia"/>
          <w:sz w:val="26"/>
          <w:szCs w:val="26"/>
        </w:rPr>
        <w:t>電子信箱</w:t>
      </w:r>
      <w:r>
        <w:rPr>
          <w:rFonts w:ascii="標楷體" w:eastAsia="標楷體" w:hAnsi="標楷體" w:hint="eastAsia"/>
          <w:sz w:val="26"/>
          <w:szCs w:val="26"/>
        </w:rPr>
        <w:t>)susan10507@gmail.com</w:t>
      </w:r>
    </w:p>
    <w:p w:rsidR="00335C4F" w:rsidRDefault="00335C4F" w:rsidP="004103FA">
      <w:pPr>
        <w:adjustRightInd w:val="0"/>
        <w:snapToGrid w:val="0"/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十四、</w:t>
      </w:r>
      <w:r w:rsidRPr="009C0E6C">
        <w:rPr>
          <w:rFonts w:ascii="標楷體" w:eastAsia="標楷體" w:hAnsi="標楷體" w:hint="eastAsia"/>
          <w:b/>
          <w:bCs/>
        </w:rPr>
        <w:t>研習經費︰</w:t>
      </w:r>
      <w:r w:rsidRPr="00B159A8">
        <w:rPr>
          <w:rFonts w:ascii="標楷體" w:eastAsia="標楷體" w:hAnsi="標楷體" w:hint="eastAsia"/>
          <w:bCs/>
          <w:sz w:val="22"/>
        </w:rPr>
        <w:t>本研習班所需經費由本中心研習經費項下支應</w:t>
      </w:r>
      <w:r w:rsidR="00D84446" w:rsidRPr="00B159A8">
        <w:rPr>
          <w:rFonts w:ascii="標楷體" w:eastAsia="標楷體" w:hAnsi="標楷體" w:hint="eastAsia"/>
          <w:bCs/>
          <w:sz w:val="22"/>
        </w:rPr>
        <w:t>(咖啡等耗材學員自行分攤)</w:t>
      </w:r>
      <w:r w:rsidRPr="00B159A8">
        <w:rPr>
          <w:rFonts w:ascii="標楷體" w:eastAsia="標楷體" w:hAnsi="標楷體" w:hint="eastAsia"/>
          <w:bCs/>
          <w:sz w:val="22"/>
        </w:rPr>
        <w:t>，覈實核銷。</w:t>
      </w:r>
    </w:p>
    <w:p w:rsidR="00335C4F" w:rsidRDefault="00335C4F" w:rsidP="00B159A8">
      <w:pPr>
        <w:spacing w:line="400" w:lineRule="exact"/>
        <w:rPr>
          <w:rFonts w:eastAsia="標楷體"/>
        </w:rPr>
      </w:pPr>
      <w:r w:rsidRPr="000F74F7">
        <w:rPr>
          <w:rFonts w:eastAsia="標楷體" w:hint="eastAsia"/>
          <w:b/>
        </w:rPr>
        <w:t>十</w:t>
      </w:r>
      <w:r>
        <w:rPr>
          <w:rFonts w:eastAsia="標楷體" w:hint="eastAsia"/>
          <w:b/>
        </w:rPr>
        <w:t>五</w:t>
      </w:r>
      <w:r w:rsidRPr="000F74F7">
        <w:rPr>
          <w:rFonts w:eastAsia="標楷體" w:hint="eastAsia"/>
          <w:b/>
        </w:rPr>
        <w:t>、</w:t>
      </w:r>
      <w:r>
        <w:rPr>
          <w:rFonts w:eastAsia="標楷體" w:hint="eastAsia"/>
          <w:b/>
        </w:rPr>
        <w:t>其　　他：</w:t>
      </w:r>
      <w:r w:rsidRPr="00C95940">
        <w:rPr>
          <w:rFonts w:eastAsia="標楷體"/>
        </w:rPr>
        <w:t>本研習計畫</w:t>
      </w:r>
      <w:r>
        <w:rPr>
          <w:rFonts w:eastAsia="標楷體" w:hint="eastAsia"/>
        </w:rPr>
        <w:t>陳</w:t>
      </w:r>
      <w:r w:rsidRPr="00C95940">
        <w:rPr>
          <w:rFonts w:eastAsia="標楷體"/>
        </w:rPr>
        <w:t>奉核可後實施，修正時亦同。</w:t>
      </w:r>
    </w:p>
    <w:sectPr w:rsidR="00335C4F" w:rsidSect="00B6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F36" w:rsidRDefault="00006F36" w:rsidP="00BD5BD5">
      <w:r>
        <w:separator/>
      </w:r>
    </w:p>
  </w:endnote>
  <w:endnote w:type="continuationSeparator" w:id="0">
    <w:p w:rsidR="00006F36" w:rsidRDefault="00006F36" w:rsidP="00BD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F36" w:rsidRDefault="00006F36" w:rsidP="00BD5BD5">
      <w:r>
        <w:separator/>
      </w:r>
    </w:p>
  </w:footnote>
  <w:footnote w:type="continuationSeparator" w:id="0">
    <w:p w:rsidR="00006F36" w:rsidRDefault="00006F36" w:rsidP="00BD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C76BD9"/>
    <w:multiLevelType w:val="hybridMultilevel"/>
    <w:tmpl w:val="53A8B394"/>
    <w:lvl w:ilvl="0" w:tplc="84820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4918F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3B6CF2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B5"/>
    <w:rsid w:val="00006F36"/>
    <w:rsid w:val="000106B5"/>
    <w:rsid w:val="000566EE"/>
    <w:rsid w:val="000F47E1"/>
    <w:rsid w:val="00132C1E"/>
    <w:rsid w:val="001F5808"/>
    <w:rsid w:val="00211314"/>
    <w:rsid w:val="00261D63"/>
    <w:rsid w:val="002B0FE3"/>
    <w:rsid w:val="00335C4F"/>
    <w:rsid w:val="00392062"/>
    <w:rsid w:val="003A1083"/>
    <w:rsid w:val="003D3822"/>
    <w:rsid w:val="003E01D9"/>
    <w:rsid w:val="003E7D51"/>
    <w:rsid w:val="004103FA"/>
    <w:rsid w:val="00437A30"/>
    <w:rsid w:val="00446AC4"/>
    <w:rsid w:val="00457CAF"/>
    <w:rsid w:val="00481353"/>
    <w:rsid w:val="00483F71"/>
    <w:rsid w:val="004A67C6"/>
    <w:rsid w:val="004D0F29"/>
    <w:rsid w:val="00555532"/>
    <w:rsid w:val="005A46B6"/>
    <w:rsid w:val="00600B47"/>
    <w:rsid w:val="006015EE"/>
    <w:rsid w:val="00601ACC"/>
    <w:rsid w:val="00676D9E"/>
    <w:rsid w:val="00692029"/>
    <w:rsid w:val="006B1EE0"/>
    <w:rsid w:val="00722076"/>
    <w:rsid w:val="0084026F"/>
    <w:rsid w:val="00870FAE"/>
    <w:rsid w:val="008F0E5F"/>
    <w:rsid w:val="008F7732"/>
    <w:rsid w:val="009670D5"/>
    <w:rsid w:val="00974E7E"/>
    <w:rsid w:val="0099374B"/>
    <w:rsid w:val="009A3CFC"/>
    <w:rsid w:val="00A02AAF"/>
    <w:rsid w:val="00A76270"/>
    <w:rsid w:val="00B159A8"/>
    <w:rsid w:val="00B60676"/>
    <w:rsid w:val="00BD5BD5"/>
    <w:rsid w:val="00C7350E"/>
    <w:rsid w:val="00C90240"/>
    <w:rsid w:val="00CA3150"/>
    <w:rsid w:val="00CF3607"/>
    <w:rsid w:val="00D03AFE"/>
    <w:rsid w:val="00D407CB"/>
    <w:rsid w:val="00D541C7"/>
    <w:rsid w:val="00D63A85"/>
    <w:rsid w:val="00D84446"/>
    <w:rsid w:val="00DA76EC"/>
    <w:rsid w:val="00E129CA"/>
    <w:rsid w:val="00E139C4"/>
    <w:rsid w:val="00E4143D"/>
    <w:rsid w:val="00E72EB7"/>
    <w:rsid w:val="00EA5315"/>
    <w:rsid w:val="00F47429"/>
    <w:rsid w:val="00F9168B"/>
    <w:rsid w:val="00FA4196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A0D9F6-3149-4996-B49F-39B68038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06B5"/>
  </w:style>
  <w:style w:type="paragraph" w:styleId="a3">
    <w:name w:val="List Paragraph"/>
    <w:basedOn w:val="a"/>
    <w:uiPriority w:val="34"/>
    <w:qFormat/>
    <w:rsid w:val="000106B5"/>
    <w:pPr>
      <w:ind w:leftChars="200" w:left="480"/>
    </w:pPr>
  </w:style>
  <w:style w:type="paragraph" w:styleId="Web">
    <w:name w:val="Normal (Web)"/>
    <w:basedOn w:val="a"/>
    <w:uiPriority w:val="99"/>
    <w:unhideWhenUsed/>
    <w:rsid w:val="000106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010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6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Body Text Indent"/>
    <w:basedOn w:val="a"/>
    <w:link w:val="a8"/>
    <w:rsid w:val="00457CAF"/>
    <w:pPr>
      <w:ind w:firstLineChars="100" w:firstLine="280"/>
      <w:jc w:val="center"/>
    </w:pPr>
    <w:rPr>
      <w:rFonts w:ascii="新細明體" w:eastAsia="新細明體" w:hAnsi="新細明體" w:cs="Times New Roman"/>
      <w:sz w:val="28"/>
      <w:szCs w:val="32"/>
    </w:rPr>
  </w:style>
  <w:style w:type="character" w:customStyle="1" w:styleId="a8">
    <w:name w:val="本文縮排 字元"/>
    <w:basedOn w:val="a0"/>
    <w:link w:val="a7"/>
    <w:rsid w:val="00457CAF"/>
    <w:rPr>
      <w:rFonts w:ascii="新細明體" w:eastAsia="新細明體" w:hAnsi="新細明體" w:cs="Times New Roman"/>
      <w:sz w:val="28"/>
      <w:szCs w:val="32"/>
    </w:rPr>
  </w:style>
  <w:style w:type="character" w:styleId="a9">
    <w:name w:val="Hyperlink"/>
    <w:uiPriority w:val="99"/>
    <w:unhideWhenUsed/>
    <w:rsid w:val="00335C4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D5BD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D5B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D5B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ec.gov.taip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尤惠娟</dc:creator>
  <cp:lastModifiedBy>高純德</cp:lastModifiedBy>
  <cp:revision>2</cp:revision>
  <dcterms:created xsi:type="dcterms:W3CDTF">2017-03-20T07:34:00Z</dcterms:created>
  <dcterms:modified xsi:type="dcterms:W3CDTF">2017-03-20T07:34:00Z</dcterms:modified>
</cp:coreProperties>
</file>