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EC" w:rsidRPr="00BD4D33" w:rsidRDefault="00D115EC" w:rsidP="00B3705F">
      <w:pPr>
        <w:pStyle w:val="a3"/>
        <w:spacing w:beforeLines="50" w:before="180" w:afterLines="50" w:after="180"/>
        <w:ind w:leftChars="0" w:left="360"/>
        <w:jc w:val="center"/>
        <w:rPr>
          <w:rFonts w:ascii="標楷體" w:eastAsia="標楷體" w:hAnsi="標楷體"/>
          <w:szCs w:val="24"/>
        </w:rPr>
      </w:pPr>
      <w:bookmarkStart w:id="0" w:name="_GoBack"/>
      <w:r w:rsidRPr="00BD4D33">
        <w:rPr>
          <w:rFonts w:ascii="標楷體" w:eastAsia="標楷體" w:hAnsi="標楷體" w:hint="eastAsia"/>
          <w:szCs w:val="24"/>
        </w:rPr>
        <w:t>臺北市立南港高中均質化研習課程</w:t>
      </w:r>
    </w:p>
    <w:p w:rsidR="00D115EC" w:rsidRPr="00BD4D33" w:rsidRDefault="00D115EC" w:rsidP="00B3705F">
      <w:pPr>
        <w:pStyle w:val="a3"/>
        <w:spacing w:beforeLines="50" w:before="180" w:afterLines="50" w:after="180"/>
        <w:ind w:leftChars="0" w:left="360"/>
        <w:jc w:val="center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手工皂初製基本概念</w:t>
      </w:r>
      <w:bookmarkEnd w:id="0"/>
    </w:p>
    <w:p w:rsidR="00D115EC" w:rsidRPr="00BD4D33" w:rsidRDefault="00D115EC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 xml:space="preserve">一、依據：依據106年11月2日臺教授國部字1060119463A </w:t>
      </w:r>
      <w:r w:rsidR="001513B8" w:rsidRPr="00BD4D33">
        <w:rPr>
          <w:rFonts w:ascii="標楷體" w:eastAsia="標楷體" w:hAnsi="標楷體" w:hint="eastAsia"/>
          <w:szCs w:val="24"/>
        </w:rPr>
        <w:t>號函通過之</w:t>
      </w:r>
      <w:r w:rsidR="00B75FEB">
        <w:rPr>
          <w:rFonts w:ascii="標楷體" w:eastAsia="標楷體" w:hAnsi="標楷體" w:hint="eastAsia"/>
          <w:szCs w:val="24"/>
        </w:rPr>
        <w:t>本校</w:t>
      </w:r>
      <w:r w:rsidRPr="00BD4D33">
        <w:rPr>
          <w:rFonts w:ascii="標楷體" w:eastAsia="標楷體" w:hAnsi="標楷體" w:hint="eastAsia"/>
          <w:szCs w:val="24"/>
        </w:rPr>
        <w:t>106學年度高中均質化計畫</w:t>
      </w:r>
    </w:p>
    <w:p w:rsidR="00D115EC" w:rsidRPr="00BD4D33" w:rsidRDefault="001513B8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二、目的：</w:t>
      </w:r>
    </w:p>
    <w:p w:rsidR="00D50C69" w:rsidRPr="00BD4D33" w:rsidRDefault="00D50C69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(</w:t>
      </w:r>
      <w:r w:rsidRPr="00BD4D33">
        <w:rPr>
          <w:rFonts w:ascii="標楷體" w:eastAsia="標楷體" w:hAnsi="標楷體" w:hint="eastAsia"/>
          <w:szCs w:val="24"/>
        </w:rPr>
        <w:t>一</w:t>
      </w:r>
      <w:r w:rsidRPr="00BD4D33">
        <w:rPr>
          <w:rFonts w:ascii="標楷體" w:eastAsia="標楷體" w:hAnsi="標楷體"/>
          <w:szCs w:val="24"/>
        </w:rPr>
        <w:t>)</w:t>
      </w:r>
      <w:r w:rsidR="001513B8" w:rsidRPr="00BD4D33">
        <w:rPr>
          <w:rFonts w:ascii="標楷體" w:eastAsia="標楷體" w:hAnsi="標楷體" w:hint="eastAsia"/>
          <w:szCs w:val="24"/>
        </w:rPr>
        <w:t>由高中均質化挹注下，本校開設「皂福人生」特色選修，將化學知識和實作課程結合為一。</w:t>
      </w:r>
    </w:p>
    <w:p w:rsidR="001513B8" w:rsidRPr="00BD4D33" w:rsidRDefault="00D50C69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(二)</w:t>
      </w:r>
      <w:r w:rsidR="001513B8" w:rsidRPr="00BD4D33">
        <w:rPr>
          <w:rFonts w:ascii="標楷體" w:eastAsia="標楷體" w:hAnsi="標楷體" w:hint="eastAsia"/>
          <w:szCs w:val="24"/>
        </w:rPr>
        <w:t>授課教師組</w:t>
      </w:r>
      <w:r w:rsidRPr="00BD4D33">
        <w:rPr>
          <w:rFonts w:ascii="標楷體" w:eastAsia="標楷體" w:hAnsi="標楷體" w:hint="eastAsia"/>
          <w:szCs w:val="24"/>
        </w:rPr>
        <w:t>成</w:t>
      </w:r>
      <w:r w:rsidR="001513B8" w:rsidRPr="00BD4D33">
        <w:rPr>
          <w:rFonts w:ascii="標楷體" w:eastAsia="標楷體" w:hAnsi="標楷體" w:hint="eastAsia"/>
          <w:szCs w:val="24"/>
        </w:rPr>
        <w:t>共備社群，</w:t>
      </w:r>
      <w:r w:rsidRPr="00BD4D33">
        <w:rPr>
          <w:rFonts w:ascii="標楷體" w:eastAsia="標楷體" w:hAnsi="標楷體" w:hint="eastAsia"/>
          <w:szCs w:val="24"/>
        </w:rPr>
        <w:t>開設知能研習，並將研習資源分享給北市二區鄰近學校與有興趣的老師。</w:t>
      </w:r>
    </w:p>
    <w:p w:rsidR="00D50C69" w:rsidRPr="00BD4D33" w:rsidRDefault="00D50C69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三、主辦單位：南港高中研發處</w:t>
      </w:r>
    </w:p>
    <w:p w:rsidR="00D50C69" w:rsidRPr="00BD4D33" w:rsidRDefault="00D50C69" w:rsidP="00B3705F">
      <w:pPr>
        <w:pStyle w:val="a3"/>
        <w:spacing w:beforeLines="50" w:before="180" w:afterLines="50" w:after="180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四、研習主題：</w:t>
      </w:r>
    </w:p>
    <w:p w:rsidR="00D50C69" w:rsidRPr="00BD4D33" w:rsidRDefault="00D50C69" w:rsidP="00B3705F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由專業製皂講師劉嘉蕙老師授課，講解示範製皂工法與心法。</w:t>
      </w:r>
    </w:p>
    <w:p w:rsidR="00D115EC" w:rsidRPr="00BD4D33" w:rsidRDefault="00D50C69" w:rsidP="00B3705F">
      <w:pPr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 xml:space="preserve">　　1.</w:t>
      </w:r>
      <w:r w:rsidR="00D115EC" w:rsidRPr="00BD4D33">
        <w:rPr>
          <w:rFonts w:ascii="標楷體" w:eastAsia="標楷體" w:hAnsi="標楷體" w:hint="eastAsia"/>
          <w:szCs w:val="24"/>
        </w:rPr>
        <w:t>為什麼要自己動手做皂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2.</w:t>
      </w:r>
      <w:r w:rsidR="00D115EC" w:rsidRPr="00BD4D33">
        <w:rPr>
          <w:rFonts w:ascii="標楷體" w:eastAsia="標楷體" w:hAnsi="標楷體" w:hint="eastAsia"/>
          <w:szCs w:val="24"/>
        </w:rPr>
        <w:t>製作工具介紹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3.</w:t>
      </w:r>
      <w:r w:rsidR="00D115EC" w:rsidRPr="00BD4D33">
        <w:rPr>
          <w:rFonts w:ascii="標楷體" w:eastAsia="標楷體" w:hAnsi="標楷體" w:hint="eastAsia"/>
          <w:szCs w:val="24"/>
        </w:rPr>
        <w:t>常用油脂介紹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4.</w:t>
      </w:r>
      <w:r w:rsidR="00D115EC" w:rsidRPr="00BD4D33">
        <w:rPr>
          <w:rFonts w:ascii="標楷體" w:eastAsia="標楷體" w:hAnsi="標楷體" w:hint="eastAsia"/>
          <w:szCs w:val="24"/>
        </w:rPr>
        <w:t>皂化原理</w:t>
      </w:r>
    </w:p>
    <w:p w:rsidR="00D115EC" w:rsidRPr="00BD4D33" w:rsidRDefault="00D50C69" w:rsidP="00B3705F">
      <w:pPr>
        <w:ind w:left="360" w:firstLineChars="50" w:firstLine="12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5.</w:t>
      </w:r>
      <w:r w:rsidR="00D115EC" w:rsidRPr="00BD4D33">
        <w:rPr>
          <w:rFonts w:ascii="標楷體" w:eastAsia="標楷體" w:hAnsi="標楷體" w:hint="eastAsia"/>
          <w:szCs w:val="24"/>
        </w:rPr>
        <w:t>皂化價的計算方式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6.</w:t>
      </w:r>
      <w:r w:rsidR="00D115EC" w:rsidRPr="00BD4D33">
        <w:rPr>
          <w:rFonts w:ascii="標楷體" w:eastAsia="標楷體" w:hAnsi="標楷體" w:hint="eastAsia"/>
          <w:szCs w:val="24"/>
        </w:rPr>
        <w:t>安全須知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7.</w:t>
      </w:r>
      <w:r w:rsidR="00D115EC" w:rsidRPr="00BD4D33">
        <w:rPr>
          <w:rFonts w:ascii="標楷體" w:eastAsia="標楷體" w:hAnsi="標楷體" w:hint="eastAsia"/>
          <w:szCs w:val="24"/>
        </w:rPr>
        <w:t>講師示範手工皂製作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8.</w:t>
      </w:r>
      <w:r w:rsidR="00D115EC" w:rsidRPr="00BD4D33">
        <w:rPr>
          <w:rFonts w:ascii="標楷體" w:eastAsia="標楷體" w:hAnsi="標楷體" w:hint="eastAsia"/>
          <w:szCs w:val="24"/>
        </w:rPr>
        <w:t>配方如何調配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9.</w:t>
      </w:r>
      <w:r w:rsidR="00D115EC" w:rsidRPr="00BD4D33">
        <w:rPr>
          <w:rFonts w:ascii="標楷體" w:eastAsia="標楷體" w:hAnsi="標楷體" w:hint="eastAsia"/>
          <w:szCs w:val="24"/>
        </w:rPr>
        <w:t>溫度掌控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10.</w:t>
      </w:r>
      <w:r w:rsidR="00D115EC" w:rsidRPr="00BD4D33">
        <w:rPr>
          <w:rFonts w:ascii="標楷體" w:eastAsia="標楷體" w:hAnsi="標楷體" w:hint="eastAsia"/>
          <w:szCs w:val="24"/>
        </w:rPr>
        <w:t>留意假皂化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11.</w:t>
      </w:r>
      <w:r w:rsidR="00D115EC" w:rsidRPr="00BD4D33">
        <w:rPr>
          <w:rFonts w:ascii="標楷體" w:eastAsia="標楷體" w:hAnsi="標楷體" w:hint="eastAsia"/>
          <w:szCs w:val="24"/>
        </w:rPr>
        <w:t>如何加入添加物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12.</w:t>
      </w:r>
      <w:r w:rsidR="00D115EC" w:rsidRPr="00BD4D33">
        <w:rPr>
          <w:rFonts w:ascii="標楷體" w:eastAsia="標楷體" w:hAnsi="標楷體" w:hint="eastAsia"/>
          <w:szCs w:val="24"/>
        </w:rPr>
        <w:t>皂模的選擇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13.</w:t>
      </w:r>
      <w:r w:rsidR="00D115EC" w:rsidRPr="00BD4D33">
        <w:rPr>
          <w:rFonts w:ascii="標楷體" w:eastAsia="標楷體" w:hAnsi="標楷體" w:hint="eastAsia"/>
          <w:szCs w:val="24"/>
        </w:rPr>
        <w:t>皂的熟成</w:t>
      </w:r>
    </w:p>
    <w:p w:rsidR="00D115EC" w:rsidRPr="00BD4D33" w:rsidRDefault="00D50C69" w:rsidP="00B3705F">
      <w:pPr>
        <w:ind w:firstLineChars="200" w:firstLine="4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/>
          <w:szCs w:val="24"/>
        </w:rPr>
        <w:t>14.</w:t>
      </w:r>
      <w:r w:rsidR="00D115EC" w:rsidRPr="00BD4D33">
        <w:rPr>
          <w:rFonts w:ascii="標楷體" w:eastAsia="標楷體" w:hAnsi="標楷體" w:hint="eastAsia"/>
          <w:szCs w:val="24"/>
        </w:rPr>
        <w:t>手工皂的存放和保存期限</w:t>
      </w:r>
      <w:r w:rsidR="00D115EC" w:rsidRPr="00BD4D33">
        <w:rPr>
          <w:rFonts w:ascii="標楷體" w:eastAsia="標楷體" w:hAnsi="標楷體"/>
          <w:szCs w:val="24"/>
        </w:rPr>
        <w:t xml:space="preserve"> </w:t>
      </w:r>
    </w:p>
    <w:p w:rsidR="00D50C69" w:rsidRPr="00BD4D33" w:rsidRDefault="00D50C69" w:rsidP="00B3705F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五、主講者：劉嘉蕙老師，</w:t>
      </w:r>
      <w:r w:rsidR="00B75FEB">
        <w:rPr>
          <w:rFonts w:ascii="標楷體" w:eastAsia="標楷體" w:hAnsi="標楷體" w:hint="eastAsia"/>
          <w:szCs w:val="24"/>
        </w:rPr>
        <w:t>合</w:t>
      </w:r>
      <w:r w:rsidRPr="00BD4D33">
        <w:rPr>
          <w:rFonts w:ascii="標楷體" w:eastAsia="標楷體" w:hAnsi="標楷體" w:hint="eastAsia"/>
          <w:szCs w:val="24"/>
        </w:rPr>
        <w:t>著有手工皂專書</w:t>
      </w:r>
      <w:r w:rsidR="009C2509" w:rsidRPr="00BD4D33">
        <w:rPr>
          <w:rFonts w:ascii="標楷體" w:eastAsia="標楷體" w:hAnsi="標楷體" w:hint="eastAsia"/>
          <w:szCs w:val="24"/>
        </w:rPr>
        <w:t>《今天起愛上手工皂》</w:t>
      </w:r>
    </w:p>
    <w:p w:rsidR="009C2509" w:rsidRPr="00BD4D33" w:rsidRDefault="009C2509" w:rsidP="00B3705F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六、研習時間：107年3月2日</w:t>
      </w:r>
      <w:r w:rsidR="00B3705F">
        <w:rPr>
          <w:rFonts w:ascii="標楷體" w:eastAsia="標楷體" w:hAnsi="標楷體" w:hint="eastAsia"/>
          <w:szCs w:val="24"/>
        </w:rPr>
        <w:t>下午14:20-16:10</w:t>
      </w:r>
      <w:r w:rsidR="008017F8">
        <w:rPr>
          <w:rFonts w:ascii="標楷體" w:eastAsia="標楷體" w:hAnsi="標楷體" w:hint="eastAsia"/>
          <w:szCs w:val="24"/>
        </w:rPr>
        <w:t>，全程參加者給予臺北市教師在職研習2小時研習時數認證。</w:t>
      </w:r>
    </w:p>
    <w:p w:rsidR="009C2509" w:rsidRPr="00B75FEB" w:rsidRDefault="009C2509" w:rsidP="00B3705F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七、地點：南</w:t>
      </w:r>
      <w:r w:rsidRPr="00B75FEB">
        <w:rPr>
          <w:rFonts w:ascii="標楷體" w:eastAsia="標楷體" w:hAnsi="標楷體" w:hint="eastAsia"/>
          <w:szCs w:val="24"/>
        </w:rPr>
        <w:t>港高中化學教室</w:t>
      </w:r>
    </w:p>
    <w:p w:rsidR="009C2509" w:rsidRPr="00B75FEB" w:rsidRDefault="009C2509" w:rsidP="00B3705F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 w:rsidRPr="00B75FEB">
        <w:rPr>
          <w:rFonts w:ascii="標楷體" w:eastAsia="標楷體" w:hAnsi="標楷體" w:hint="eastAsia"/>
          <w:szCs w:val="24"/>
        </w:rPr>
        <w:t>八、報名方法：請上臺北市教師在職研習網</w:t>
      </w:r>
      <w:r w:rsidR="00B75FEB" w:rsidRPr="00B75FEB">
        <w:rPr>
          <w:rFonts w:ascii="標楷體" w:eastAsia="標楷體" w:hAnsi="標楷體" w:hint="eastAsia"/>
          <w:szCs w:val="24"/>
        </w:rPr>
        <w:t>：</w:t>
      </w:r>
      <w:r w:rsidR="00B75FEB" w:rsidRPr="00B75FEB">
        <w:rPr>
          <w:rFonts w:ascii="標楷體" w:eastAsia="標楷體" w:hAnsi="標楷體"/>
        </w:rPr>
        <w:t>北市研習字第1070206003號</w:t>
      </w:r>
      <w:r w:rsidRPr="00B75FEB">
        <w:rPr>
          <w:rFonts w:ascii="標楷體" w:eastAsia="標楷體" w:hAnsi="標楷體" w:hint="eastAsia"/>
          <w:szCs w:val="24"/>
        </w:rPr>
        <w:t>。報名時間即日起至107年2月28日</w:t>
      </w:r>
    </w:p>
    <w:p w:rsidR="009C2509" w:rsidRPr="00BD4D33" w:rsidRDefault="009C2509" w:rsidP="00B3705F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lastRenderedPageBreak/>
        <w:t>九、參加人員：南港高中社群教師、北市二區教師、對此議題有興趣的教師共計15名</w:t>
      </w:r>
    </w:p>
    <w:p w:rsidR="009C2509" w:rsidRPr="00BD4D33" w:rsidRDefault="009C2509" w:rsidP="00B3705F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十、聯絡方法：臺北市南港高中研究發展處劉玉雲主任</w:t>
      </w:r>
    </w:p>
    <w:p w:rsidR="009C2509" w:rsidRPr="00BD4D33" w:rsidRDefault="009C2509" w:rsidP="00B3705F">
      <w:pPr>
        <w:spacing w:beforeLines="50" w:before="180" w:afterLines="50" w:after="180"/>
        <w:ind w:left="720"/>
        <w:jc w:val="both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02-27837863#298 　gw@mail.nksh.tp.edu.tw</w:t>
      </w:r>
    </w:p>
    <w:p w:rsidR="009C2509" w:rsidRPr="00BD4D33" w:rsidRDefault="009C2509" w:rsidP="00B3705F">
      <w:pPr>
        <w:tabs>
          <w:tab w:val="num" w:pos="720"/>
        </w:tabs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 w:rsidRPr="00BD4D33">
        <w:rPr>
          <w:rFonts w:ascii="標楷體" w:eastAsia="標楷體" w:hAnsi="標楷體" w:hint="eastAsia"/>
          <w:szCs w:val="24"/>
        </w:rPr>
        <w:t>十一、本校鄰近捷運昆陽站，請參加教師搭乘大眾交通工具，本校無法提供停車空間，敬請見諒。</w:t>
      </w:r>
    </w:p>
    <w:p w:rsidR="009C2509" w:rsidRPr="00BD4D33" w:rsidRDefault="009C2509" w:rsidP="00B3705F">
      <w:pPr>
        <w:rPr>
          <w:rFonts w:ascii="標楷體" w:eastAsia="標楷體" w:hAnsi="標楷體"/>
          <w:szCs w:val="24"/>
        </w:rPr>
      </w:pPr>
    </w:p>
    <w:p w:rsidR="00D115EC" w:rsidRPr="00BD4D33" w:rsidRDefault="00D115EC" w:rsidP="00B3705F">
      <w:pPr>
        <w:rPr>
          <w:rFonts w:ascii="標楷體" w:eastAsia="標楷體" w:hAnsi="標楷體"/>
          <w:szCs w:val="24"/>
        </w:rPr>
      </w:pPr>
    </w:p>
    <w:p w:rsidR="00B97133" w:rsidRPr="00BD4D33" w:rsidRDefault="00B97133" w:rsidP="00B3705F">
      <w:pPr>
        <w:rPr>
          <w:rFonts w:ascii="標楷體" w:eastAsia="標楷體" w:hAnsi="標楷體"/>
          <w:szCs w:val="24"/>
        </w:rPr>
      </w:pPr>
    </w:p>
    <w:sectPr w:rsidR="00B97133" w:rsidRPr="00BD4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43CD"/>
    <w:multiLevelType w:val="hybridMultilevel"/>
    <w:tmpl w:val="2E386CE0"/>
    <w:lvl w:ilvl="0" w:tplc="EA08D15C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3210ED"/>
    <w:multiLevelType w:val="hybridMultilevel"/>
    <w:tmpl w:val="C5FA803C"/>
    <w:lvl w:ilvl="0" w:tplc="EBB88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D6"/>
    <w:rsid w:val="001513B8"/>
    <w:rsid w:val="00196081"/>
    <w:rsid w:val="005042D6"/>
    <w:rsid w:val="008017F8"/>
    <w:rsid w:val="009C2509"/>
    <w:rsid w:val="00A14C4E"/>
    <w:rsid w:val="00B3705F"/>
    <w:rsid w:val="00B75FEB"/>
    <w:rsid w:val="00B97133"/>
    <w:rsid w:val="00BD4D33"/>
    <w:rsid w:val="00D115EC"/>
    <w:rsid w:val="00D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1F5E-6FE0-4FB6-8113-28CE32D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劉玉雲</dc:creator>
  <cp:keywords/>
  <dc:description/>
  <cp:lastModifiedBy>張庭芳</cp:lastModifiedBy>
  <cp:revision>2</cp:revision>
  <dcterms:created xsi:type="dcterms:W3CDTF">2018-02-08T08:02:00Z</dcterms:created>
  <dcterms:modified xsi:type="dcterms:W3CDTF">2018-02-08T08:02:00Z</dcterms:modified>
</cp:coreProperties>
</file>