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259" w:rsidRPr="00FC6259" w:rsidRDefault="00FC6259" w:rsidP="00FC6259">
      <w:pPr>
        <w:spacing w:line="0" w:lineRule="atLeast"/>
        <w:jc w:val="center"/>
        <w:rPr>
          <w:rFonts w:ascii="標楷體" w:eastAsia="標楷體" w:hAnsi="標楷體"/>
          <w:sz w:val="34"/>
          <w:szCs w:val="34"/>
        </w:rPr>
      </w:pPr>
      <w:r w:rsidRPr="00FC6259">
        <w:rPr>
          <w:rFonts w:ascii="標楷體" w:eastAsia="標楷體" w:hAnsi="標楷體" w:hint="eastAsia"/>
          <w:sz w:val="34"/>
          <w:szCs w:val="34"/>
        </w:rPr>
        <w:t>臺北市政府教育局</w:t>
      </w:r>
    </w:p>
    <w:p w:rsidR="0081140D" w:rsidRPr="00FC6259" w:rsidRDefault="006512AC" w:rsidP="00FC6259">
      <w:pPr>
        <w:spacing w:line="0" w:lineRule="atLeast"/>
        <w:jc w:val="center"/>
        <w:rPr>
          <w:rFonts w:ascii="標楷體" w:eastAsia="標楷體" w:hAnsi="標楷體"/>
          <w:sz w:val="34"/>
          <w:szCs w:val="34"/>
        </w:rPr>
      </w:pPr>
      <w:r w:rsidRPr="006512AC">
        <w:rPr>
          <w:rFonts w:ascii="標楷體" w:eastAsia="標楷體" w:hAnsi="標楷體"/>
          <w:b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419.5pt;margin-top:20.55pt;width:103.5pt;height:22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9KZswIAALk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" filled="f" stroked="f">
            <v:textbox>
              <w:txbxContent>
                <w:p w:rsidR="008034A3" w:rsidRPr="00512871" w:rsidRDefault="008034A3" w:rsidP="008034A3">
                  <w:pPr>
                    <w:spacing w:line="240" w:lineRule="exact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512871">
                    <w:rPr>
                      <w:rFonts w:ascii="標楷體" w:eastAsia="標楷體" w:hAnsi="標楷體"/>
                      <w:sz w:val="18"/>
                      <w:szCs w:val="18"/>
                    </w:rPr>
                    <w:t>10</w:t>
                  </w:r>
                  <w:r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2</w:t>
                  </w:r>
                  <w:r w:rsidRPr="00512871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年</w:t>
                  </w:r>
                  <w:r w:rsidR="00045DEC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6</w:t>
                  </w:r>
                  <w:r w:rsidRPr="00512871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月</w:t>
                  </w:r>
                  <w:r w:rsidR="005B2509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25</w:t>
                  </w:r>
                  <w:r w:rsidRPr="00512871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日核定</w:t>
                  </w:r>
                </w:p>
              </w:txbxContent>
            </v:textbox>
          </v:shape>
        </w:pict>
      </w:r>
      <w:proofErr w:type="gramStart"/>
      <w:r w:rsidR="00473C3E" w:rsidRPr="00FC6259">
        <w:rPr>
          <w:rFonts w:ascii="標楷體" w:eastAsia="標楷體" w:hAnsi="標楷體"/>
          <w:sz w:val="34"/>
          <w:szCs w:val="34"/>
        </w:rPr>
        <w:t>10</w:t>
      </w:r>
      <w:r w:rsidR="00473C3E" w:rsidRPr="00FC6259">
        <w:rPr>
          <w:rFonts w:ascii="標楷體" w:eastAsia="標楷體" w:hAnsi="標楷體" w:hint="eastAsia"/>
          <w:sz w:val="34"/>
          <w:szCs w:val="34"/>
        </w:rPr>
        <w:t>2</w:t>
      </w:r>
      <w:proofErr w:type="gramEnd"/>
      <w:r w:rsidR="0081140D" w:rsidRPr="00FC6259">
        <w:rPr>
          <w:rFonts w:ascii="標楷體" w:eastAsia="標楷體" w:hAnsi="標楷體" w:hint="eastAsia"/>
          <w:sz w:val="34"/>
          <w:szCs w:val="34"/>
        </w:rPr>
        <w:t>年度教育局中小學</w:t>
      </w:r>
      <w:r w:rsidR="007859DC" w:rsidRPr="00FC6259">
        <w:rPr>
          <w:rFonts w:ascii="標楷體" w:eastAsia="標楷體" w:hAnsi="標楷體" w:hint="eastAsia"/>
          <w:sz w:val="34"/>
          <w:szCs w:val="34"/>
        </w:rPr>
        <w:t>資訊科技融入</w:t>
      </w:r>
      <w:r w:rsidR="0081140D" w:rsidRPr="00FC6259">
        <w:rPr>
          <w:rFonts w:ascii="標楷體" w:eastAsia="標楷體" w:hAnsi="標楷體" w:hint="eastAsia"/>
          <w:sz w:val="34"/>
          <w:szCs w:val="34"/>
        </w:rPr>
        <w:t>創意教學設計競賽實施計畫</w:t>
      </w:r>
    </w:p>
    <w:p w:rsidR="0081140D" w:rsidRPr="00A96F6B" w:rsidRDefault="0081140D" w:rsidP="00AB49AB">
      <w:pPr>
        <w:pStyle w:val="a3"/>
        <w:numPr>
          <w:ilvl w:val="0"/>
          <w:numId w:val="1"/>
        </w:numPr>
        <w:spacing w:beforeLines="50"/>
        <w:ind w:leftChars="0" w:left="567" w:hanging="567"/>
        <w:rPr>
          <w:rFonts w:ascii="標楷體" w:eastAsia="標楷體" w:hAnsi="標楷體"/>
          <w:b/>
          <w:szCs w:val="24"/>
        </w:rPr>
      </w:pPr>
      <w:r w:rsidRPr="00A96F6B">
        <w:rPr>
          <w:rFonts w:ascii="標楷體" w:eastAsia="標楷體" w:hAnsi="標楷體" w:hint="eastAsia"/>
          <w:b/>
          <w:szCs w:val="24"/>
        </w:rPr>
        <w:t>背景及目標</w:t>
      </w:r>
    </w:p>
    <w:p w:rsidR="0081140D" w:rsidRPr="00DC3A8C" w:rsidRDefault="007859DC" w:rsidP="00A96F6B">
      <w:pPr>
        <w:pStyle w:val="a3"/>
        <w:ind w:leftChars="236" w:left="566" w:firstLineChars="4" w:firstLine="1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資訊科技融入教學</w:t>
      </w:r>
      <w:r w:rsidR="0081140D">
        <w:rPr>
          <w:rFonts w:ascii="標楷體" w:eastAsia="標楷體" w:hAnsi="標楷體" w:hint="eastAsia"/>
          <w:szCs w:val="24"/>
        </w:rPr>
        <w:t>為本市重要的教育政策，為鼓勵中小學教師進行</w:t>
      </w:r>
      <w:r>
        <w:rPr>
          <w:rFonts w:ascii="標楷體" w:eastAsia="標楷體" w:hAnsi="標楷體" w:hint="eastAsia"/>
          <w:szCs w:val="24"/>
        </w:rPr>
        <w:t>資訊科技融入教學</w:t>
      </w:r>
      <w:r w:rsidR="0081140D">
        <w:rPr>
          <w:rFonts w:ascii="標楷體" w:eastAsia="標楷體" w:hAnsi="標楷體" w:hint="eastAsia"/>
          <w:szCs w:val="24"/>
        </w:rPr>
        <w:t>及提升</w:t>
      </w:r>
      <w:r>
        <w:rPr>
          <w:rFonts w:ascii="標楷體" w:eastAsia="標楷體" w:hAnsi="標楷體" w:hint="eastAsia"/>
          <w:szCs w:val="24"/>
        </w:rPr>
        <w:t>資訊科技融入教學</w:t>
      </w:r>
      <w:r w:rsidR="0081140D">
        <w:rPr>
          <w:rFonts w:ascii="標楷體" w:eastAsia="標楷體" w:hAnsi="標楷體" w:hint="eastAsia"/>
          <w:szCs w:val="24"/>
        </w:rPr>
        <w:t>之知能，特舉辦本項比賽，以獎勵及表揚</w:t>
      </w:r>
      <w:r>
        <w:rPr>
          <w:rFonts w:ascii="標楷體" w:eastAsia="標楷體" w:hAnsi="標楷體" w:hint="eastAsia"/>
          <w:szCs w:val="24"/>
        </w:rPr>
        <w:t>資訊科技融入教學</w:t>
      </w:r>
      <w:r w:rsidR="0081140D">
        <w:rPr>
          <w:rFonts w:ascii="標楷體" w:eastAsia="標楷體" w:hAnsi="標楷體" w:hint="eastAsia"/>
          <w:szCs w:val="24"/>
        </w:rPr>
        <w:t>之典範教師，且將其</w:t>
      </w:r>
      <w:r w:rsidR="0081140D">
        <w:rPr>
          <w:rFonts w:ascii="標楷體" w:eastAsia="標楷體" w:hAnsi="標楷體"/>
          <w:szCs w:val="24"/>
        </w:rPr>
        <w:t>e</w:t>
      </w:r>
      <w:r w:rsidR="0081140D">
        <w:rPr>
          <w:rFonts w:ascii="標楷體" w:eastAsia="標楷體" w:hAnsi="標楷體" w:hint="eastAsia"/>
          <w:szCs w:val="24"/>
        </w:rPr>
        <w:t>化創新經驗分享給全市教師。</w:t>
      </w:r>
    </w:p>
    <w:p w:rsidR="0081140D" w:rsidRDefault="0081140D" w:rsidP="00A96F6B">
      <w:pPr>
        <w:pStyle w:val="a3"/>
        <w:tabs>
          <w:tab w:val="left" w:pos="658"/>
        </w:tabs>
        <w:ind w:leftChars="-36" w:left="-86" w:firstLineChars="272" w:firstLine="65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具體</w:t>
      </w:r>
      <w:proofErr w:type="gramStart"/>
      <w:r>
        <w:rPr>
          <w:rFonts w:ascii="標楷體" w:eastAsia="標楷體" w:hAnsi="標楷體" w:hint="eastAsia"/>
          <w:szCs w:val="24"/>
        </w:rPr>
        <w:t>目標編</w:t>
      </w:r>
      <w:r w:rsidR="003E219D">
        <w:rPr>
          <w:rFonts w:ascii="標楷體" w:eastAsia="標楷體" w:hAnsi="標楷體" w:hint="eastAsia"/>
          <w:szCs w:val="24"/>
        </w:rPr>
        <w:t>條</w:t>
      </w:r>
      <w:r>
        <w:rPr>
          <w:rFonts w:ascii="標楷體" w:eastAsia="標楷體" w:hAnsi="標楷體" w:hint="eastAsia"/>
          <w:szCs w:val="24"/>
        </w:rPr>
        <w:t>如下</w:t>
      </w:r>
      <w:proofErr w:type="gramEnd"/>
    </w:p>
    <w:p w:rsidR="0081140D" w:rsidRPr="00045DEC" w:rsidRDefault="0081140D" w:rsidP="00045DEC">
      <w:pPr>
        <w:widowControl/>
        <w:numPr>
          <w:ilvl w:val="0"/>
          <w:numId w:val="7"/>
        </w:numPr>
        <w:spacing w:line="400" w:lineRule="exact"/>
        <w:ind w:left="964" w:hanging="482"/>
        <w:rPr>
          <w:rFonts w:eastAsia="標楷體"/>
          <w:color w:val="000000"/>
        </w:rPr>
      </w:pPr>
      <w:r w:rsidRPr="00045DEC">
        <w:rPr>
          <w:rFonts w:eastAsia="標楷體" w:hint="eastAsia"/>
          <w:color w:val="000000"/>
        </w:rPr>
        <w:t>鼓勵教師進行</w:t>
      </w:r>
      <w:r w:rsidR="007859DC" w:rsidRPr="00045DEC">
        <w:rPr>
          <w:rFonts w:eastAsia="標楷體" w:hint="eastAsia"/>
          <w:color w:val="000000"/>
        </w:rPr>
        <w:t>資訊科技融入</w:t>
      </w:r>
      <w:r w:rsidRPr="00045DEC">
        <w:rPr>
          <w:rFonts w:eastAsia="標楷體" w:hint="eastAsia"/>
          <w:color w:val="000000"/>
        </w:rPr>
        <w:t>創新教學。</w:t>
      </w:r>
    </w:p>
    <w:p w:rsidR="0081140D" w:rsidRPr="00045DEC" w:rsidRDefault="0081140D" w:rsidP="00045DEC">
      <w:pPr>
        <w:widowControl/>
        <w:numPr>
          <w:ilvl w:val="0"/>
          <w:numId w:val="7"/>
        </w:numPr>
        <w:spacing w:line="400" w:lineRule="exact"/>
        <w:ind w:left="964" w:hanging="482"/>
        <w:rPr>
          <w:rFonts w:eastAsia="標楷體"/>
          <w:color w:val="000000"/>
        </w:rPr>
      </w:pPr>
      <w:r w:rsidRPr="00045DEC">
        <w:rPr>
          <w:rFonts w:eastAsia="標楷體" w:hint="eastAsia"/>
          <w:color w:val="000000"/>
        </w:rPr>
        <w:t>分享</w:t>
      </w:r>
      <w:r w:rsidR="007859DC" w:rsidRPr="00045DEC">
        <w:rPr>
          <w:rFonts w:eastAsia="標楷體" w:hint="eastAsia"/>
          <w:color w:val="000000"/>
        </w:rPr>
        <w:t>資訊科技融入教學</w:t>
      </w:r>
      <w:r w:rsidRPr="00045DEC">
        <w:rPr>
          <w:rFonts w:eastAsia="標楷體" w:hint="eastAsia"/>
          <w:color w:val="000000"/>
        </w:rPr>
        <w:t>成果，以達知識管理目的。</w:t>
      </w:r>
    </w:p>
    <w:p w:rsidR="00FC6259" w:rsidRPr="00045DEC" w:rsidRDefault="00FC6259" w:rsidP="00045DEC">
      <w:pPr>
        <w:widowControl/>
        <w:numPr>
          <w:ilvl w:val="0"/>
          <w:numId w:val="7"/>
        </w:numPr>
        <w:spacing w:line="400" w:lineRule="exact"/>
        <w:ind w:left="964" w:hanging="482"/>
        <w:rPr>
          <w:rFonts w:eastAsia="標楷體"/>
          <w:color w:val="000000"/>
        </w:rPr>
      </w:pPr>
      <w:r w:rsidRPr="00045DEC">
        <w:rPr>
          <w:rFonts w:eastAsia="標楷體" w:hint="eastAsia"/>
          <w:color w:val="000000"/>
        </w:rPr>
        <w:t>所有競賽成果作品將上傳至</w:t>
      </w:r>
      <w:proofErr w:type="gramStart"/>
      <w:r w:rsidRPr="00045DEC">
        <w:rPr>
          <w:rFonts w:eastAsia="標楷體" w:hint="eastAsia"/>
          <w:color w:val="000000"/>
        </w:rPr>
        <w:t>臺北益教網</w:t>
      </w:r>
      <w:proofErr w:type="gramEnd"/>
      <w:r w:rsidRPr="00045DEC">
        <w:rPr>
          <w:rFonts w:eastAsia="標楷體" w:hint="eastAsia"/>
          <w:color w:val="000000"/>
        </w:rPr>
        <w:t>，提供本市所有教師使用。</w:t>
      </w:r>
      <w:bookmarkStart w:id="0" w:name="_GoBack"/>
      <w:bookmarkEnd w:id="0"/>
    </w:p>
    <w:p w:rsidR="009A452B" w:rsidRPr="009A452B" w:rsidRDefault="009A452B" w:rsidP="00AB49AB">
      <w:pPr>
        <w:pStyle w:val="a3"/>
        <w:numPr>
          <w:ilvl w:val="0"/>
          <w:numId w:val="1"/>
        </w:numPr>
        <w:tabs>
          <w:tab w:val="left" w:pos="567"/>
        </w:tabs>
        <w:spacing w:beforeLines="50"/>
        <w:ind w:leftChars="0" w:left="1134" w:hanging="1134"/>
        <w:rPr>
          <w:rFonts w:ascii="標楷體" w:eastAsia="標楷體" w:hAnsi="標楷體"/>
          <w:szCs w:val="24"/>
        </w:rPr>
      </w:pPr>
      <w:r w:rsidRPr="00C74848">
        <w:rPr>
          <w:rFonts w:eastAsia="標楷體" w:hAnsi="標楷體"/>
          <w:b/>
          <w:color w:val="000000"/>
          <w:kern w:val="0"/>
        </w:rPr>
        <w:t>報名資格</w:t>
      </w:r>
    </w:p>
    <w:p w:rsidR="009A452B" w:rsidRPr="003F17E8" w:rsidRDefault="009A452B" w:rsidP="00045DEC">
      <w:pPr>
        <w:widowControl/>
        <w:numPr>
          <w:ilvl w:val="0"/>
          <w:numId w:val="11"/>
        </w:numPr>
        <w:spacing w:line="400" w:lineRule="exact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臺北市</w:t>
      </w:r>
      <w:r w:rsidRPr="003F17E8">
        <w:rPr>
          <w:rFonts w:eastAsia="標楷體" w:hint="eastAsia"/>
          <w:color w:val="000000"/>
        </w:rPr>
        <w:t>公私立</w:t>
      </w:r>
      <w:r w:rsidRPr="003F17E8">
        <w:rPr>
          <w:rFonts w:eastAsia="標楷體"/>
          <w:color w:val="000000"/>
        </w:rPr>
        <w:t>中小學教師（含現職合格教</w:t>
      </w:r>
      <w:r w:rsidRPr="003F17E8">
        <w:rPr>
          <w:rFonts w:eastAsia="標楷體" w:hint="eastAsia"/>
          <w:color w:val="000000"/>
        </w:rPr>
        <w:t>師</w:t>
      </w:r>
      <w:r w:rsidRPr="003F17E8">
        <w:rPr>
          <w:rFonts w:eastAsia="標楷體"/>
          <w:color w:val="000000"/>
        </w:rPr>
        <w:t>、實習教師及代理代課教師）。</w:t>
      </w:r>
    </w:p>
    <w:p w:rsidR="009A452B" w:rsidRPr="009C48F7" w:rsidRDefault="009A452B" w:rsidP="00045DEC">
      <w:pPr>
        <w:widowControl/>
        <w:numPr>
          <w:ilvl w:val="0"/>
          <w:numId w:val="11"/>
        </w:numPr>
        <w:spacing w:line="400" w:lineRule="exact"/>
        <w:rPr>
          <w:rFonts w:eastAsia="標楷體"/>
          <w:color w:val="000000"/>
        </w:rPr>
      </w:pPr>
      <w:r w:rsidRPr="009C48F7">
        <w:rPr>
          <w:rFonts w:eastAsia="標楷體"/>
          <w:color w:val="000000"/>
          <w:kern w:val="0"/>
        </w:rPr>
        <w:t>參賽作品以教師</w:t>
      </w:r>
      <w:r w:rsidRPr="009C48F7">
        <w:rPr>
          <w:rFonts w:eastAsia="標楷體" w:hint="eastAsia"/>
          <w:color w:val="000000"/>
          <w:kern w:val="0"/>
        </w:rPr>
        <w:t>團隊</w:t>
      </w:r>
      <w:r w:rsidRPr="009C48F7">
        <w:rPr>
          <w:rFonts w:eastAsia="標楷體"/>
          <w:color w:val="000000"/>
          <w:kern w:val="0"/>
        </w:rPr>
        <w:t>製作為原則（</w:t>
      </w:r>
      <w:r w:rsidRPr="009C48F7">
        <w:rPr>
          <w:rFonts w:eastAsia="標楷體" w:hint="eastAsia"/>
          <w:color w:val="000000"/>
          <w:kern w:val="0"/>
        </w:rPr>
        <w:t>不</w:t>
      </w:r>
      <w:r w:rsidRPr="009C48F7">
        <w:rPr>
          <w:rFonts w:eastAsia="標楷體"/>
          <w:color w:val="000000"/>
          <w:kern w:val="0"/>
        </w:rPr>
        <w:t>可跨校組合），須由一位以上合格正式教師領銜參與製作。</w:t>
      </w:r>
    </w:p>
    <w:p w:rsidR="00B01FA4" w:rsidRPr="00B01FA4" w:rsidRDefault="00B01FA4" w:rsidP="00AB49AB">
      <w:pPr>
        <w:pStyle w:val="a3"/>
        <w:numPr>
          <w:ilvl w:val="0"/>
          <w:numId w:val="1"/>
        </w:numPr>
        <w:tabs>
          <w:tab w:val="left" w:pos="567"/>
        </w:tabs>
        <w:spacing w:beforeLines="50"/>
        <w:ind w:leftChars="0" w:left="1134" w:hanging="1134"/>
        <w:rPr>
          <w:rFonts w:ascii="標楷體" w:eastAsia="標楷體" w:hAnsi="標楷體"/>
          <w:szCs w:val="24"/>
        </w:rPr>
      </w:pPr>
      <w:r w:rsidRPr="00A96F6B">
        <w:rPr>
          <w:rFonts w:ascii="標楷體" w:eastAsia="標楷體" w:hAnsi="標楷體" w:hint="eastAsia"/>
          <w:b/>
          <w:szCs w:val="24"/>
        </w:rPr>
        <w:t>競賽</w:t>
      </w:r>
      <w:r w:rsidRPr="00B01FA4">
        <w:rPr>
          <w:rFonts w:ascii="標楷體" w:eastAsia="標楷體" w:hAnsi="標楷體"/>
          <w:b/>
          <w:szCs w:val="24"/>
        </w:rPr>
        <w:t>日期及地點</w:t>
      </w:r>
    </w:p>
    <w:p w:rsidR="00B01FA4" w:rsidRPr="00B01FA4" w:rsidRDefault="00B01FA4" w:rsidP="00B01FA4">
      <w:pPr>
        <w:widowControl/>
        <w:numPr>
          <w:ilvl w:val="0"/>
          <w:numId w:val="8"/>
        </w:numPr>
        <w:spacing w:line="400" w:lineRule="exact"/>
        <w:rPr>
          <w:rFonts w:eastAsia="標楷體" w:hAnsi="標楷體"/>
          <w:color w:val="000000"/>
          <w:kern w:val="0"/>
        </w:rPr>
      </w:pPr>
      <w:r w:rsidRPr="00B01FA4">
        <w:rPr>
          <w:rFonts w:eastAsia="標楷體" w:hAnsi="標楷體" w:hint="eastAsia"/>
          <w:color w:val="000000"/>
          <w:kern w:val="0"/>
        </w:rPr>
        <w:t>報名</w:t>
      </w:r>
      <w:r w:rsidR="00643D97">
        <w:rPr>
          <w:rFonts w:eastAsia="標楷體" w:hAnsi="標楷體" w:hint="eastAsia"/>
          <w:color w:val="000000"/>
          <w:kern w:val="0"/>
        </w:rPr>
        <w:t>及</w:t>
      </w:r>
      <w:r w:rsidR="00643D97" w:rsidRPr="00C74848">
        <w:rPr>
          <w:rFonts w:eastAsia="標楷體" w:hAnsi="標楷體" w:hint="eastAsia"/>
          <w:color w:val="000000"/>
          <w:kern w:val="0"/>
        </w:rPr>
        <w:t>收件</w:t>
      </w:r>
      <w:r w:rsidRPr="00B01FA4">
        <w:rPr>
          <w:rFonts w:eastAsia="標楷體" w:hAnsi="標楷體" w:hint="eastAsia"/>
          <w:color w:val="000000"/>
          <w:kern w:val="0"/>
        </w:rPr>
        <w:t>日期：</w:t>
      </w:r>
      <w:r w:rsidR="00643D97">
        <w:rPr>
          <w:rFonts w:eastAsia="標楷體" w:hAnsi="標楷體" w:hint="eastAsia"/>
          <w:color w:val="000000"/>
          <w:kern w:val="0"/>
        </w:rPr>
        <w:t>自</w:t>
      </w:r>
      <w:r w:rsidR="00D63CAD">
        <w:rPr>
          <w:rFonts w:eastAsia="標楷體" w:hAnsi="標楷體" w:hint="eastAsia"/>
          <w:color w:val="000000"/>
          <w:kern w:val="0"/>
        </w:rPr>
        <w:t>102</w:t>
      </w:r>
      <w:r w:rsidR="00D63CAD">
        <w:rPr>
          <w:rFonts w:eastAsia="標楷體" w:hAnsi="標楷體" w:hint="eastAsia"/>
          <w:color w:val="000000"/>
          <w:kern w:val="0"/>
        </w:rPr>
        <w:t>年</w:t>
      </w:r>
      <w:r w:rsidRPr="00B01FA4">
        <w:rPr>
          <w:rFonts w:eastAsia="標楷體" w:hAnsi="標楷體" w:hint="eastAsia"/>
          <w:color w:val="000000"/>
          <w:kern w:val="0"/>
        </w:rPr>
        <w:t>7</w:t>
      </w:r>
      <w:r w:rsidRPr="00B01FA4">
        <w:rPr>
          <w:rFonts w:eastAsia="標楷體" w:hAnsi="標楷體" w:hint="eastAsia"/>
          <w:color w:val="000000"/>
          <w:kern w:val="0"/>
        </w:rPr>
        <w:t>月</w:t>
      </w:r>
      <w:r>
        <w:rPr>
          <w:rFonts w:eastAsia="標楷體" w:hAnsi="標楷體" w:hint="eastAsia"/>
          <w:color w:val="000000"/>
          <w:kern w:val="0"/>
        </w:rPr>
        <w:t>1</w:t>
      </w:r>
      <w:r w:rsidR="008D580A">
        <w:rPr>
          <w:rFonts w:eastAsia="標楷體" w:hAnsi="標楷體" w:hint="eastAsia"/>
          <w:color w:val="000000"/>
          <w:kern w:val="0"/>
        </w:rPr>
        <w:t>5</w:t>
      </w:r>
      <w:r>
        <w:rPr>
          <w:rFonts w:eastAsia="標楷體" w:hAnsi="標楷體" w:hint="eastAsia"/>
          <w:color w:val="000000"/>
          <w:kern w:val="0"/>
        </w:rPr>
        <w:t>日</w:t>
      </w:r>
      <w:r w:rsidR="00643D97">
        <w:rPr>
          <w:rFonts w:eastAsia="標楷體" w:hAnsi="標楷體" w:hint="eastAsia"/>
          <w:color w:val="000000"/>
          <w:kern w:val="0"/>
        </w:rPr>
        <w:t>起</w:t>
      </w:r>
      <w:r>
        <w:rPr>
          <w:rFonts w:eastAsia="標楷體" w:hAnsi="標楷體" w:hint="eastAsia"/>
          <w:color w:val="000000"/>
          <w:kern w:val="0"/>
        </w:rPr>
        <w:t>至</w:t>
      </w:r>
      <w:r w:rsidR="00643D97">
        <w:rPr>
          <w:rFonts w:eastAsia="標楷體" w:hAnsi="標楷體" w:hint="eastAsia"/>
          <w:color w:val="000000"/>
          <w:kern w:val="0"/>
        </w:rPr>
        <w:t>10</w:t>
      </w:r>
      <w:r w:rsidR="00643D97">
        <w:rPr>
          <w:rFonts w:eastAsia="標楷體" w:hAnsi="標楷體" w:hint="eastAsia"/>
          <w:color w:val="000000"/>
          <w:kern w:val="0"/>
        </w:rPr>
        <w:t>月</w:t>
      </w:r>
      <w:r w:rsidR="00643D97">
        <w:rPr>
          <w:rFonts w:eastAsia="標楷體" w:hAnsi="標楷體" w:hint="eastAsia"/>
          <w:color w:val="000000"/>
          <w:kern w:val="0"/>
        </w:rPr>
        <w:t>9</w:t>
      </w:r>
      <w:r w:rsidR="00643D97">
        <w:rPr>
          <w:rFonts w:eastAsia="標楷體" w:hAnsi="標楷體" w:hint="eastAsia"/>
          <w:color w:val="000000"/>
          <w:kern w:val="0"/>
        </w:rPr>
        <w:t>日止</w:t>
      </w:r>
      <w:r w:rsidR="00643D97" w:rsidRPr="00FF2AC8">
        <w:rPr>
          <w:rFonts w:eastAsia="標楷體" w:hAnsi="標楷體"/>
          <w:color w:val="000000"/>
          <w:kern w:val="0"/>
        </w:rPr>
        <w:t>（</w:t>
      </w:r>
      <w:r w:rsidR="00643D97" w:rsidRPr="00FF2AC8">
        <w:rPr>
          <w:rFonts w:ascii="標楷體" w:eastAsia="標楷體" w:hAnsi="標楷體" w:hint="eastAsia"/>
          <w:color w:val="000000"/>
        </w:rPr>
        <w:t>以</w:t>
      </w:r>
      <w:r w:rsidR="00643D97" w:rsidRPr="00A45424">
        <w:rPr>
          <w:rFonts w:ascii="標楷體" w:eastAsia="標楷體" w:hAnsi="標楷體" w:hint="eastAsia"/>
          <w:color w:val="000000"/>
        </w:rPr>
        <w:t>掛號郵寄</w:t>
      </w:r>
      <w:r w:rsidR="00643D97">
        <w:rPr>
          <w:rFonts w:ascii="標楷體" w:eastAsia="標楷體" w:hAnsi="標楷體" w:hint="eastAsia"/>
          <w:color w:val="000000"/>
        </w:rPr>
        <w:t>作品</w:t>
      </w:r>
      <w:r w:rsidR="00643D97" w:rsidRPr="00A45424">
        <w:rPr>
          <w:rFonts w:ascii="標楷體" w:eastAsia="標楷體" w:hAnsi="標楷體" w:hint="eastAsia"/>
          <w:color w:val="000000"/>
        </w:rPr>
        <w:t>日期為準）</w:t>
      </w:r>
      <w:r w:rsidR="00643D97">
        <w:rPr>
          <w:rFonts w:ascii="標楷體" w:eastAsia="標楷體" w:hAnsi="標楷體" w:hint="eastAsia"/>
          <w:color w:val="000000"/>
        </w:rPr>
        <w:t>。</w:t>
      </w:r>
    </w:p>
    <w:p w:rsidR="00B01FA4" w:rsidRPr="00B01FA4" w:rsidRDefault="00B01FA4" w:rsidP="00B01FA4">
      <w:pPr>
        <w:widowControl/>
        <w:numPr>
          <w:ilvl w:val="0"/>
          <w:numId w:val="8"/>
        </w:numPr>
        <w:spacing w:line="400" w:lineRule="exact"/>
        <w:rPr>
          <w:rFonts w:eastAsia="標楷體" w:hAnsi="標楷體"/>
          <w:color w:val="000000"/>
          <w:kern w:val="0"/>
        </w:rPr>
      </w:pPr>
      <w:r w:rsidRPr="00B01FA4">
        <w:rPr>
          <w:rFonts w:eastAsia="標楷體" w:hAnsi="標楷體" w:hint="eastAsia"/>
          <w:color w:val="000000"/>
          <w:kern w:val="0"/>
        </w:rPr>
        <w:t>初賽日期：</w:t>
      </w:r>
      <w:r w:rsidR="00D63CAD">
        <w:rPr>
          <w:rFonts w:eastAsia="標楷體" w:hAnsi="標楷體" w:hint="eastAsia"/>
          <w:color w:val="000000"/>
          <w:kern w:val="0"/>
        </w:rPr>
        <w:t>102</w:t>
      </w:r>
      <w:r w:rsidR="00D63CAD">
        <w:rPr>
          <w:rFonts w:eastAsia="標楷體" w:hAnsi="標楷體" w:hint="eastAsia"/>
          <w:color w:val="000000"/>
          <w:kern w:val="0"/>
        </w:rPr>
        <w:t>年</w:t>
      </w:r>
      <w:r w:rsidRPr="00B01FA4">
        <w:rPr>
          <w:rFonts w:eastAsia="標楷體" w:hAnsi="標楷體" w:hint="eastAsia"/>
          <w:color w:val="000000"/>
          <w:kern w:val="0"/>
        </w:rPr>
        <w:t>10</w:t>
      </w:r>
      <w:r w:rsidRPr="00B01FA4">
        <w:rPr>
          <w:rFonts w:eastAsia="標楷體" w:hAnsi="標楷體" w:hint="eastAsia"/>
          <w:color w:val="000000"/>
          <w:kern w:val="0"/>
        </w:rPr>
        <w:t>月</w:t>
      </w:r>
      <w:r>
        <w:rPr>
          <w:rFonts w:eastAsia="標楷體" w:hAnsi="標楷體" w:hint="eastAsia"/>
          <w:color w:val="000000"/>
          <w:kern w:val="0"/>
        </w:rPr>
        <w:t>25</w:t>
      </w:r>
      <w:r>
        <w:rPr>
          <w:rFonts w:eastAsia="標楷體" w:hAnsi="標楷體" w:hint="eastAsia"/>
          <w:color w:val="000000"/>
          <w:kern w:val="0"/>
        </w:rPr>
        <w:t>日</w:t>
      </w:r>
      <w:r w:rsidR="00643D97">
        <w:rPr>
          <w:rFonts w:eastAsia="標楷體" w:hAnsi="標楷體" w:hint="eastAsia"/>
          <w:color w:val="000000"/>
          <w:kern w:val="0"/>
        </w:rPr>
        <w:t>。</w:t>
      </w:r>
    </w:p>
    <w:p w:rsidR="00B01FA4" w:rsidRPr="00B01FA4" w:rsidRDefault="00B01FA4" w:rsidP="00B01FA4">
      <w:pPr>
        <w:widowControl/>
        <w:numPr>
          <w:ilvl w:val="0"/>
          <w:numId w:val="8"/>
        </w:numPr>
        <w:spacing w:line="400" w:lineRule="exact"/>
        <w:rPr>
          <w:rFonts w:eastAsia="標楷體" w:hAnsi="標楷體"/>
          <w:color w:val="000000"/>
          <w:kern w:val="0"/>
        </w:rPr>
      </w:pPr>
      <w:r w:rsidRPr="00B01FA4">
        <w:rPr>
          <w:rFonts w:eastAsia="標楷體" w:hAnsi="標楷體" w:hint="eastAsia"/>
          <w:color w:val="000000"/>
          <w:kern w:val="0"/>
        </w:rPr>
        <w:t>複賽日期：</w:t>
      </w:r>
      <w:r w:rsidR="00D63CAD">
        <w:rPr>
          <w:rFonts w:eastAsia="標楷體" w:hAnsi="標楷體" w:hint="eastAsia"/>
          <w:color w:val="000000"/>
          <w:kern w:val="0"/>
        </w:rPr>
        <w:t>102</w:t>
      </w:r>
      <w:r w:rsidR="00D63CAD">
        <w:rPr>
          <w:rFonts w:eastAsia="標楷體" w:hAnsi="標楷體" w:hint="eastAsia"/>
          <w:color w:val="000000"/>
          <w:kern w:val="0"/>
        </w:rPr>
        <w:t>年</w:t>
      </w:r>
      <w:r w:rsidRPr="00B01FA4">
        <w:rPr>
          <w:rFonts w:eastAsia="標楷體" w:hAnsi="標楷體" w:hint="eastAsia"/>
          <w:color w:val="000000"/>
          <w:kern w:val="0"/>
        </w:rPr>
        <w:t>11</w:t>
      </w:r>
      <w:r w:rsidRPr="00B01FA4">
        <w:rPr>
          <w:rFonts w:eastAsia="標楷體" w:hAnsi="標楷體" w:hint="eastAsia"/>
          <w:color w:val="000000"/>
          <w:kern w:val="0"/>
        </w:rPr>
        <w:t>月</w:t>
      </w:r>
      <w:r>
        <w:rPr>
          <w:rFonts w:eastAsia="標楷體" w:hAnsi="標楷體" w:hint="eastAsia"/>
          <w:color w:val="000000"/>
          <w:kern w:val="0"/>
        </w:rPr>
        <w:t>15</w:t>
      </w:r>
      <w:r>
        <w:rPr>
          <w:rFonts w:eastAsia="標楷體" w:hAnsi="標楷體" w:hint="eastAsia"/>
          <w:color w:val="000000"/>
          <w:kern w:val="0"/>
        </w:rPr>
        <w:t>日</w:t>
      </w:r>
      <w:r w:rsidR="00643D97">
        <w:rPr>
          <w:rFonts w:eastAsia="標楷體" w:hAnsi="標楷體" w:hint="eastAsia"/>
          <w:color w:val="000000"/>
          <w:kern w:val="0"/>
        </w:rPr>
        <w:t>。</w:t>
      </w:r>
    </w:p>
    <w:p w:rsidR="00B01FA4" w:rsidRPr="00B01FA4" w:rsidRDefault="00B01FA4" w:rsidP="00B01FA4">
      <w:pPr>
        <w:widowControl/>
        <w:numPr>
          <w:ilvl w:val="0"/>
          <w:numId w:val="8"/>
        </w:numPr>
        <w:spacing w:line="400" w:lineRule="exact"/>
        <w:rPr>
          <w:rFonts w:eastAsia="標楷體" w:hAnsi="標楷體"/>
          <w:color w:val="000000"/>
          <w:kern w:val="0"/>
        </w:rPr>
      </w:pPr>
      <w:r w:rsidRPr="00B01FA4">
        <w:rPr>
          <w:rFonts w:eastAsia="標楷體" w:hAnsi="標楷體" w:hint="eastAsia"/>
          <w:color w:val="000000"/>
          <w:kern w:val="0"/>
        </w:rPr>
        <w:t>發表日期：</w:t>
      </w:r>
      <w:r w:rsidR="00D63CAD">
        <w:rPr>
          <w:rFonts w:eastAsia="標楷體" w:hAnsi="標楷體" w:hint="eastAsia"/>
          <w:color w:val="000000"/>
          <w:kern w:val="0"/>
        </w:rPr>
        <w:t>102</w:t>
      </w:r>
      <w:r w:rsidR="00D63CAD">
        <w:rPr>
          <w:rFonts w:eastAsia="標楷體" w:hAnsi="標楷體" w:hint="eastAsia"/>
          <w:color w:val="000000"/>
          <w:kern w:val="0"/>
        </w:rPr>
        <w:t>年</w:t>
      </w:r>
      <w:r w:rsidRPr="00B01FA4">
        <w:rPr>
          <w:rFonts w:eastAsia="標楷體" w:hAnsi="標楷體" w:hint="eastAsia"/>
          <w:color w:val="000000"/>
          <w:kern w:val="0"/>
        </w:rPr>
        <w:t>11</w:t>
      </w:r>
      <w:r w:rsidRPr="00B01FA4">
        <w:rPr>
          <w:rFonts w:eastAsia="標楷體" w:hAnsi="標楷體" w:hint="eastAsia"/>
          <w:color w:val="000000"/>
          <w:kern w:val="0"/>
        </w:rPr>
        <w:t>月</w:t>
      </w:r>
      <w:r w:rsidRPr="00B01FA4">
        <w:rPr>
          <w:rFonts w:eastAsia="標楷體" w:hAnsi="標楷體" w:hint="eastAsia"/>
          <w:color w:val="000000"/>
          <w:kern w:val="0"/>
        </w:rPr>
        <w:t>27</w:t>
      </w:r>
      <w:r w:rsidRPr="00B01FA4">
        <w:rPr>
          <w:rFonts w:eastAsia="標楷體" w:hAnsi="標楷體" w:hint="eastAsia"/>
          <w:color w:val="000000"/>
          <w:kern w:val="0"/>
        </w:rPr>
        <w:t>日</w:t>
      </w:r>
      <w:r w:rsidR="00643D97">
        <w:rPr>
          <w:rFonts w:eastAsia="標楷體" w:hAnsi="標楷體" w:hint="eastAsia"/>
          <w:color w:val="000000"/>
          <w:kern w:val="0"/>
        </w:rPr>
        <w:t>。</w:t>
      </w:r>
    </w:p>
    <w:p w:rsidR="00B01FA4" w:rsidRPr="00D64B75" w:rsidRDefault="00B01FA4" w:rsidP="00B01FA4">
      <w:pPr>
        <w:widowControl/>
        <w:numPr>
          <w:ilvl w:val="0"/>
          <w:numId w:val="8"/>
        </w:numPr>
        <w:spacing w:line="400" w:lineRule="exact"/>
        <w:rPr>
          <w:rFonts w:ascii="標楷體" w:eastAsia="標楷體" w:hAnsi="標楷體"/>
          <w:color w:val="000000"/>
          <w:kern w:val="0"/>
        </w:rPr>
      </w:pPr>
      <w:r w:rsidRPr="00C74848">
        <w:rPr>
          <w:rFonts w:eastAsia="標楷體" w:hAnsi="標楷體"/>
          <w:color w:val="000000"/>
          <w:kern w:val="0"/>
        </w:rPr>
        <w:t>收件地點：</w:t>
      </w:r>
      <w:r>
        <w:rPr>
          <w:rFonts w:eastAsia="標楷體" w:hAnsi="標楷體" w:hint="eastAsia"/>
          <w:color w:val="000000"/>
          <w:kern w:val="0"/>
        </w:rPr>
        <w:t>臺北市立教育大學資訊科學系</w:t>
      </w:r>
      <w:r w:rsidRPr="00C74848">
        <w:rPr>
          <w:rFonts w:eastAsia="標楷體" w:hAnsi="標楷體"/>
          <w:color w:val="000000"/>
          <w:kern w:val="0"/>
        </w:rPr>
        <w:t>（</w:t>
      </w:r>
      <w:r>
        <w:rPr>
          <w:rFonts w:eastAsia="標楷體" w:hAnsi="標楷體"/>
          <w:color w:val="000000"/>
          <w:kern w:val="0"/>
        </w:rPr>
        <w:t>臺</w:t>
      </w:r>
      <w:r w:rsidRPr="00C74848">
        <w:rPr>
          <w:rFonts w:eastAsia="標楷體" w:hAnsi="標楷體"/>
          <w:color w:val="000000"/>
          <w:kern w:val="0"/>
        </w:rPr>
        <w:t>北市</w:t>
      </w:r>
      <w:r>
        <w:rPr>
          <w:rFonts w:eastAsia="標楷體" w:hAnsi="標楷體" w:hint="eastAsia"/>
          <w:color w:val="000000"/>
          <w:kern w:val="0"/>
        </w:rPr>
        <w:t>中正</w:t>
      </w:r>
      <w:r w:rsidRPr="00C74848">
        <w:rPr>
          <w:rFonts w:eastAsia="標楷體" w:hAnsi="標楷體"/>
          <w:color w:val="000000"/>
          <w:kern w:val="0"/>
        </w:rPr>
        <w:t>區</w:t>
      </w:r>
      <w:r w:rsidRPr="00C74848">
        <w:rPr>
          <w:rFonts w:eastAsia="標楷體"/>
          <w:color w:val="000000"/>
          <w:kern w:val="0"/>
        </w:rPr>
        <w:t>10</w:t>
      </w:r>
      <w:r>
        <w:rPr>
          <w:rFonts w:eastAsia="標楷體" w:hint="eastAsia"/>
          <w:color w:val="000000"/>
          <w:kern w:val="0"/>
        </w:rPr>
        <w:t>0</w:t>
      </w:r>
      <w:r w:rsidR="00D63CAD">
        <w:rPr>
          <w:rFonts w:eastAsia="標楷體" w:hint="eastAsia"/>
          <w:color w:val="000000"/>
          <w:kern w:val="0"/>
        </w:rPr>
        <w:t>48</w:t>
      </w:r>
      <w:r>
        <w:rPr>
          <w:rFonts w:eastAsia="標楷體" w:hint="eastAsia"/>
          <w:color w:val="000000"/>
          <w:kern w:val="0"/>
        </w:rPr>
        <w:t>愛國西路</w:t>
      </w:r>
      <w:r w:rsidRPr="00C74848">
        <w:rPr>
          <w:rFonts w:eastAsia="標楷體" w:hAnsi="標楷體"/>
          <w:color w:val="000000"/>
          <w:kern w:val="0"/>
        </w:rPr>
        <w:t>一號</w:t>
      </w:r>
      <w:r>
        <w:rPr>
          <w:rFonts w:eastAsia="標楷體" w:hAnsi="標楷體" w:hint="eastAsia"/>
          <w:color w:val="000000"/>
          <w:kern w:val="0"/>
        </w:rPr>
        <w:t>公誠樓</w:t>
      </w:r>
      <w:r>
        <w:rPr>
          <w:rFonts w:eastAsia="標楷體" w:hAnsi="標楷體" w:hint="eastAsia"/>
          <w:color w:val="000000"/>
          <w:kern w:val="0"/>
        </w:rPr>
        <w:t>G317</w:t>
      </w:r>
      <w:r>
        <w:rPr>
          <w:rFonts w:eastAsia="標楷體" w:hAnsi="標楷體" w:hint="eastAsia"/>
          <w:color w:val="000000"/>
          <w:kern w:val="0"/>
        </w:rPr>
        <w:t>室</w:t>
      </w:r>
      <w:r>
        <w:rPr>
          <w:rFonts w:ascii="標楷體" w:eastAsia="標楷體" w:hAnsi="標楷體" w:hint="eastAsia"/>
          <w:color w:val="000000"/>
          <w:kern w:val="0"/>
        </w:rPr>
        <w:t>）</w:t>
      </w:r>
      <w:r w:rsidR="00643D97">
        <w:rPr>
          <w:rFonts w:ascii="標楷體" w:eastAsia="標楷體" w:hAnsi="標楷體" w:hint="eastAsia"/>
          <w:color w:val="000000"/>
          <w:kern w:val="0"/>
        </w:rPr>
        <w:t>。</w:t>
      </w:r>
    </w:p>
    <w:p w:rsidR="00B01FA4" w:rsidRPr="00A20B1C" w:rsidRDefault="00B01FA4" w:rsidP="00B01FA4">
      <w:pPr>
        <w:widowControl/>
        <w:numPr>
          <w:ilvl w:val="0"/>
          <w:numId w:val="8"/>
        </w:numPr>
        <w:tabs>
          <w:tab w:val="num" w:pos="820"/>
        </w:tabs>
        <w:spacing w:line="400" w:lineRule="exact"/>
        <w:rPr>
          <w:rFonts w:eastAsia="標楷體"/>
          <w:color w:val="000000"/>
          <w:kern w:val="0"/>
        </w:rPr>
      </w:pPr>
      <w:r w:rsidRPr="00C74848">
        <w:rPr>
          <w:rFonts w:eastAsia="標楷體" w:hAnsi="標楷體" w:hint="eastAsia"/>
          <w:color w:val="000000"/>
          <w:kern w:val="0"/>
        </w:rPr>
        <w:t>日期及地點</w:t>
      </w:r>
      <w:r w:rsidRPr="00C74848">
        <w:rPr>
          <w:rFonts w:eastAsia="標楷體" w:hAnsi="標楷體"/>
          <w:color w:val="000000"/>
          <w:kern w:val="0"/>
        </w:rPr>
        <w:t>如有異動，另行</w:t>
      </w:r>
      <w:r w:rsidR="00643D97" w:rsidRPr="00C74848">
        <w:rPr>
          <w:rFonts w:eastAsia="標楷體" w:hAnsi="標楷體" w:hint="eastAsia"/>
          <w:color w:val="000000"/>
          <w:kern w:val="0"/>
        </w:rPr>
        <w:t>公告</w:t>
      </w:r>
      <w:r w:rsidRPr="00C74848">
        <w:rPr>
          <w:rFonts w:eastAsia="標楷體" w:hAnsi="標楷體" w:hint="eastAsia"/>
          <w:color w:val="000000"/>
          <w:kern w:val="0"/>
        </w:rPr>
        <w:t>於</w:t>
      </w:r>
      <w:proofErr w:type="gramStart"/>
      <w:r w:rsidR="00D475FD">
        <w:rPr>
          <w:rFonts w:ascii="標楷體" w:eastAsia="標楷體" w:hAnsi="標楷體" w:hint="eastAsia"/>
          <w:szCs w:val="24"/>
        </w:rPr>
        <w:t>臺北益教網</w:t>
      </w:r>
      <w:proofErr w:type="gramEnd"/>
      <w:r>
        <w:rPr>
          <w:rFonts w:eastAsia="標楷體" w:hAnsi="標楷體" w:hint="eastAsia"/>
          <w:color w:val="000000"/>
          <w:kern w:val="0"/>
        </w:rPr>
        <w:t>活動</w:t>
      </w:r>
      <w:r w:rsidRPr="00C74848">
        <w:rPr>
          <w:rFonts w:eastAsia="標楷體" w:hAnsi="標楷體" w:hint="eastAsia"/>
          <w:color w:val="000000"/>
          <w:kern w:val="0"/>
        </w:rPr>
        <w:t>網站</w:t>
      </w:r>
      <w:r w:rsidRPr="00C74848">
        <w:rPr>
          <w:rFonts w:eastAsia="標楷體" w:hAnsi="標楷體"/>
          <w:color w:val="000000"/>
          <w:kern w:val="0"/>
        </w:rPr>
        <w:t>。</w:t>
      </w:r>
    </w:p>
    <w:p w:rsidR="0081140D" w:rsidRDefault="00643D97" w:rsidP="00AB49AB">
      <w:pPr>
        <w:pStyle w:val="a3"/>
        <w:numPr>
          <w:ilvl w:val="0"/>
          <w:numId w:val="1"/>
        </w:numPr>
        <w:tabs>
          <w:tab w:val="left" w:pos="567"/>
        </w:tabs>
        <w:spacing w:beforeLines="50"/>
        <w:ind w:leftChars="0" w:left="1134" w:hanging="1134"/>
        <w:rPr>
          <w:rFonts w:ascii="標楷體" w:eastAsia="標楷體" w:hAnsi="標楷體"/>
          <w:szCs w:val="24"/>
        </w:rPr>
      </w:pPr>
      <w:r w:rsidRPr="00A96F6B">
        <w:rPr>
          <w:rFonts w:ascii="標楷體" w:eastAsia="標楷體" w:hAnsi="標楷體" w:hint="eastAsia"/>
          <w:b/>
          <w:szCs w:val="24"/>
        </w:rPr>
        <w:t>競賽</w:t>
      </w:r>
      <w:r w:rsidR="0081140D" w:rsidRPr="00A96F6B">
        <w:rPr>
          <w:rFonts w:ascii="標楷體" w:eastAsia="標楷體" w:hAnsi="標楷體" w:hint="eastAsia"/>
          <w:b/>
          <w:szCs w:val="24"/>
        </w:rPr>
        <w:t>方式</w:t>
      </w:r>
    </w:p>
    <w:p w:rsidR="00643D97" w:rsidRPr="00045DEC" w:rsidRDefault="00643D97" w:rsidP="00045DEC">
      <w:pPr>
        <w:widowControl/>
        <w:numPr>
          <w:ilvl w:val="0"/>
          <w:numId w:val="12"/>
        </w:numPr>
        <w:spacing w:line="400" w:lineRule="exact"/>
        <w:rPr>
          <w:rFonts w:eastAsia="標楷體" w:hAnsi="標楷體"/>
          <w:color w:val="000000"/>
          <w:kern w:val="0"/>
        </w:rPr>
      </w:pPr>
      <w:r w:rsidRPr="00045DEC">
        <w:rPr>
          <w:rFonts w:eastAsia="標楷體" w:hAnsi="標楷體" w:hint="eastAsia"/>
          <w:color w:val="000000"/>
          <w:kern w:val="0"/>
        </w:rPr>
        <w:t>由本局聘請學科、教育、媒體專家組成委員會評審。</w:t>
      </w:r>
    </w:p>
    <w:p w:rsidR="00643D97" w:rsidRPr="00045DEC" w:rsidRDefault="00643D97" w:rsidP="00045DEC">
      <w:pPr>
        <w:widowControl/>
        <w:numPr>
          <w:ilvl w:val="0"/>
          <w:numId w:val="12"/>
        </w:numPr>
        <w:spacing w:line="400" w:lineRule="exact"/>
        <w:rPr>
          <w:rFonts w:eastAsia="標楷體" w:hAnsi="標楷體"/>
          <w:color w:val="000000"/>
          <w:kern w:val="0"/>
        </w:rPr>
      </w:pPr>
      <w:r w:rsidRPr="00045DEC">
        <w:rPr>
          <w:rFonts w:eastAsia="標楷體" w:hAnsi="標楷體" w:hint="eastAsia"/>
          <w:color w:val="000000"/>
          <w:kern w:val="0"/>
        </w:rPr>
        <w:t>競賽程序分初賽、複賽二階段</w:t>
      </w:r>
    </w:p>
    <w:p w:rsidR="00643D97" w:rsidRDefault="00045DEC" w:rsidP="00045DEC">
      <w:pPr>
        <w:pStyle w:val="a3"/>
        <w:tabs>
          <w:tab w:val="left" w:pos="658"/>
        </w:tabs>
        <w:ind w:leftChars="0"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>)</w:t>
      </w:r>
      <w:r w:rsidR="00643D97">
        <w:rPr>
          <w:rFonts w:ascii="標楷體" w:eastAsia="標楷體" w:hAnsi="標楷體" w:hint="eastAsia"/>
          <w:szCs w:val="24"/>
        </w:rPr>
        <w:t>初賽</w:t>
      </w:r>
      <w:r w:rsidR="00643D97">
        <w:rPr>
          <w:rFonts w:ascii="標楷體" w:eastAsia="標楷體" w:hAnsi="標楷體"/>
          <w:szCs w:val="24"/>
        </w:rPr>
        <w:t>(</w:t>
      </w:r>
      <w:r w:rsidR="00643D97">
        <w:rPr>
          <w:rFonts w:ascii="標楷體" w:eastAsia="標楷體" w:hAnsi="標楷體" w:hint="eastAsia"/>
          <w:szCs w:val="24"/>
        </w:rPr>
        <w:t>作品審查</w:t>
      </w:r>
      <w:r w:rsidR="00643D97">
        <w:rPr>
          <w:rFonts w:ascii="標楷體" w:eastAsia="標楷體" w:hAnsi="標楷體"/>
          <w:szCs w:val="24"/>
        </w:rPr>
        <w:t>)</w:t>
      </w:r>
    </w:p>
    <w:p w:rsidR="00643D97" w:rsidRDefault="00643D97" w:rsidP="00D475FD">
      <w:pPr>
        <w:pStyle w:val="a3"/>
        <w:tabs>
          <w:tab w:val="left" w:pos="658"/>
        </w:tabs>
        <w:ind w:leftChars="0" w:left="147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參賽者於活動網站報名後，在規定期限繳交資訊科技融入教學設計作品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含教案設計、教材、教學過程影片、教學省思、創用CC授權書、</w:t>
      </w:r>
      <w:proofErr w:type="gramStart"/>
      <w:r>
        <w:rPr>
          <w:rFonts w:ascii="標楷體" w:eastAsia="標楷體" w:hAnsi="標楷體" w:hint="eastAsia"/>
          <w:szCs w:val="24"/>
        </w:rPr>
        <w:t>自評表</w:t>
      </w:r>
      <w:proofErr w:type="gramEnd"/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 w:hint="eastAsia"/>
          <w:szCs w:val="24"/>
        </w:rPr>
        <w:t>，由</w:t>
      </w:r>
      <w:r w:rsidRPr="00643D97">
        <w:rPr>
          <w:rFonts w:ascii="標楷體" w:eastAsia="標楷體" w:hAnsi="標楷體" w:hint="eastAsia"/>
          <w:szCs w:val="24"/>
        </w:rPr>
        <w:t>評審委員會</w:t>
      </w:r>
      <w:r w:rsidR="00D475FD">
        <w:rPr>
          <w:rFonts w:ascii="標楷體" w:eastAsia="標楷體" w:hAnsi="標楷體" w:hint="eastAsia"/>
          <w:szCs w:val="24"/>
        </w:rPr>
        <w:t>擇優錄取進入複賽(名額以獎項兩倍為原則)，</w:t>
      </w:r>
      <w:r>
        <w:rPr>
          <w:rFonts w:ascii="標楷體" w:eastAsia="標楷體" w:hAnsi="標楷體" w:hint="eastAsia"/>
          <w:szCs w:val="24"/>
        </w:rPr>
        <w:t>初賽錄取名單公布於</w:t>
      </w:r>
      <w:proofErr w:type="gramStart"/>
      <w:r w:rsidR="00D475FD">
        <w:rPr>
          <w:rFonts w:ascii="標楷體" w:eastAsia="標楷體" w:hAnsi="標楷體" w:hint="eastAsia"/>
          <w:szCs w:val="24"/>
        </w:rPr>
        <w:t>臺北益教網</w:t>
      </w:r>
      <w:proofErr w:type="gramEnd"/>
      <w:r>
        <w:rPr>
          <w:rFonts w:ascii="標楷體" w:eastAsia="標楷體" w:hAnsi="標楷體" w:hint="eastAsia"/>
          <w:szCs w:val="24"/>
        </w:rPr>
        <w:t>活動網站。</w:t>
      </w:r>
    </w:p>
    <w:p w:rsidR="00643D97" w:rsidRDefault="00045DEC" w:rsidP="00045DEC">
      <w:pPr>
        <w:pStyle w:val="a3"/>
        <w:tabs>
          <w:tab w:val="left" w:pos="658"/>
        </w:tabs>
        <w:ind w:leftChars="0"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(二)</w:t>
      </w:r>
      <w:r w:rsidR="00643D97">
        <w:rPr>
          <w:rFonts w:ascii="標楷體" w:eastAsia="標楷體" w:hAnsi="標楷體" w:hint="eastAsia"/>
          <w:szCs w:val="24"/>
        </w:rPr>
        <w:t>複賽</w:t>
      </w:r>
      <w:r w:rsidR="00643D97">
        <w:rPr>
          <w:rFonts w:ascii="標楷體" w:eastAsia="標楷體" w:hAnsi="標楷體"/>
          <w:szCs w:val="24"/>
        </w:rPr>
        <w:t>(</w:t>
      </w:r>
      <w:r w:rsidR="00643D97">
        <w:rPr>
          <w:rFonts w:ascii="標楷體" w:eastAsia="標楷體" w:hAnsi="標楷體" w:hint="eastAsia"/>
          <w:szCs w:val="24"/>
        </w:rPr>
        <w:t>作品現場發表及審查</w:t>
      </w:r>
      <w:r w:rsidR="00643D97">
        <w:rPr>
          <w:rFonts w:ascii="標楷體" w:eastAsia="標楷體" w:hAnsi="標楷體"/>
          <w:szCs w:val="24"/>
        </w:rPr>
        <w:t>)</w:t>
      </w:r>
    </w:p>
    <w:p w:rsidR="0081140D" w:rsidRDefault="0081140D" w:rsidP="00D475FD">
      <w:pPr>
        <w:pStyle w:val="a3"/>
        <w:tabs>
          <w:tab w:val="left" w:pos="658"/>
        </w:tabs>
        <w:ind w:leftChars="0" w:left="147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進入複賽之教師於指定時間內進行現場說明展示，由</w:t>
      </w:r>
      <w:r w:rsidR="00D475FD" w:rsidRPr="00643D97">
        <w:rPr>
          <w:rFonts w:ascii="標楷體" w:eastAsia="標楷體" w:hAnsi="標楷體" w:hint="eastAsia"/>
          <w:szCs w:val="24"/>
        </w:rPr>
        <w:t>評審委員會</w:t>
      </w:r>
      <w:r w:rsidR="00D475FD">
        <w:rPr>
          <w:rFonts w:ascii="標楷體" w:eastAsia="標楷體" w:hAnsi="標楷體" w:hint="eastAsia"/>
          <w:szCs w:val="24"/>
        </w:rPr>
        <w:t>評選決定名次，複賽錄取名單公布於</w:t>
      </w:r>
      <w:proofErr w:type="gramStart"/>
      <w:r w:rsidR="00D475FD">
        <w:rPr>
          <w:rFonts w:ascii="標楷體" w:eastAsia="標楷體" w:hAnsi="標楷體" w:hint="eastAsia"/>
          <w:szCs w:val="24"/>
        </w:rPr>
        <w:t>臺北益教網</w:t>
      </w:r>
      <w:proofErr w:type="gramEnd"/>
      <w:r w:rsidR="00D475FD">
        <w:rPr>
          <w:rFonts w:ascii="標楷體" w:eastAsia="標楷體" w:hAnsi="標楷體" w:hint="eastAsia"/>
          <w:szCs w:val="24"/>
        </w:rPr>
        <w:t>活動網站，</w:t>
      </w:r>
      <w:r>
        <w:rPr>
          <w:rFonts w:ascii="標楷體" w:eastAsia="標楷體" w:hAnsi="標楷體" w:hint="eastAsia"/>
          <w:szCs w:val="24"/>
        </w:rPr>
        <w:t>公布優選之名單後允許作者進行作品修正，繳交最後作品，作品</w:t>
      </w:r>
      <w:proofErr w:type="gramStart"/>
      <w:r w:rsidR="003E219D">
        <w:rPr>
          <w:rFonts w:ascii="標楷體" w:eastAsia="標楷體" w:hAnsi="標楷體" w:hint="eastAsia"/>
          <w:szCs w:val="24"/>
        </w:rPr>
        <w:t>採</w:t>
      </w:r>
      <w:proofErr w:type="gramEnd"/>
      <w:r w:rsidR="003E219D">
        <w:rPr>
          <w:rFonts w:ascii="標楷體" w:eastAsia="標楷體" w:hAnsi="標楷體" w:hint="eastAsia"/>
          <w:szCs w:val="24"/>
        </w:rPr>
        <w:t>創用CC授權</w:t>
      </w:r>
      <w:r w:rsidR="003D4C7C">
        <w:rPr>
          <w:rFonts w:ascii="標楷體" w:eastAsia="標楷體" w:hAnsi="標楷體" w:hint="eastAsia"/>
          <w:szCs w:val="24"/>
        </w:rPr>
        <w:t>上傳至</w:t>
      </w:r>
      <w:proofErr w:type="gramStart"/>
      <w:r w:rsidR="00D475FD">
        <w:rPr>
          <w:rFonts w:ascii="標楷體" w:eastAsia="標楷體" w:hAnsi="標楷體" w:hint="eastAsia"/>
          <w:szCs w:val="24"/>
        </w:rPr>
        <w:t>臺北</w:t>
      </w:r>
      <w:r w:rsidR="00BC1D6A">
        <w:rPr>
          <w:rFonts w:ascii="標楷體" w:eastAsia="標楷體" w:hAnsi="標楷體" w:hint="eastAsia"/>
          <w:szCs w:val="24"/>
        </w:rPr>
        <w:t>益教網</w:t>
      </w:r>
      <w:proofErr w:type="gramEnd"/>
      <w:r w:rsidR="00BC1D6A">
        <w:rPr>
          <w:rFonts w:ascii="標楷體" w:eastAsia="標楷體" w:hAnsi="標楷體" w:hint="eastAsia"/>
          <w:szCs w:val="24"/>
        </w:rPr>
        <w:t>。</w:t>
      </w:r>
    </w:p>
    <w:p w:rsidR="0081140D" w:rsidRPr="00045DEC" w:rsidRDefault="0081140D" w:rsidP="00045DEC">
      <w:pPr>
        <w:widowControl/>
        <w:numPr>
          <w:ilvl w:val="0"/>
          <w:numId w:val="12"/>
        </w:numPr>
        <w:spacing w:line="400" w:lineRule="exact"/>
        <w:rPr>
          <w:rFonts w:eastAsia="標楷體" w:hAnsi="標楷體"/>
          <w:color w:val="000000"/>
          <w:kern w:val="0"/>
        </w:rPr>
      </w:pPr>
      <w:r w:rsidRPr="00045DEC">
        <w:rPr>
          <w:rFonts w:eastAsia="標楷體" w:hAnsi="標楷體" w:hint="eastAsia"/>
          <w:color w:val="000000"/>
          <w:kern w:val="0"/>
        </w:rPr>
        <w:t>公開發表及分享</w:t>
      </w:r>
    </w:p>
    <w:p w:rsidR="0081140D" w:rsidRDefault="00D475FD" w:rsidP="00045DEC">
      <w:pPr>
        <w:pStyle w:val="a3"/>
        <w:tabs>
          <w:tab w:val="left" w:pos="658"/>
        </w:tabs>
        <w:ind w:leftChars="0" w:left="99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於</w:t>
      </w:r>
      <w:proofErr w:type="gramStart"/>
      <w:r>
        <w:rPr>
          <w:rFonts w:ascii="標楷體" w:eastAsia="標楷體" w:hAnsi="標楷體" w:hint="eastAsia"/>
          <w:szCs w:val="24"/>
        </w:rPr>
        <w:t>臺北益教網</w:t>
      </w:r>
      <w:proofErr w:type="gramEnd"/>
      <w:r w:rsidR="00767911">
        <w:rPr>
          <w:rFonts w:ascii="標楷體" w:eastAsia="標楷體" w:hAnsi="標楷體" w:hint="eastAsia"/>
          <w:szCs w:val="24"/>
        </w:rPr>
        <w:t>年度會員大會發表</w:t>
      </w:r>
      <w:r w:rsidR="0081140D">
        <w:rPr>
          <w:rFonts w:ascii="標楷體" w:eastAsia="標楷體" w:hAnsi="標楷體" w:hint="eastAsia"/>
          <w:szCs w:val="24"/>
        </w:rPr>
        <w:t>成果，由</w:t>
      </w:r>
      <w:r w:rsidR="003E219D">
        <w:rPr>
          <w:rFonts w:ascii="標楷體" w:eastAsia="標楷體" w:hAnsi="標楷體" w:hint="eastAsia"/>
          <w:szCs w:val="24"/>
        </w:rPr>
        <w:t>得獎</w:t>
      </w:r>
      <w:r w:rsidR="0081140D">
        <w:rPr>
          <w:rFonts w:ascii="標楷體" w:eastAsia="標楷體" w:hAnsi="標楷體" w:hint="eastAsia"/>
          <w:szCs w:val="24"/>
        </w:rPr>
        <w:t>教師公開</w:t>
      </w:r>
      <w:r w:rsidR="00767911">
        <w:rPr>
          <w:rFonts w:ascii="標楷體" w:eastAsia="標楷體" w:hAnsi="標楷體" w:hint="eastAsia"/>
          <w:szCs w:val="24"/>
        </w:rPr>
        <w:t>分享作品創意來源及設計心得</w:t>
      </w:r>
      <w:r w:rsidR="0081140D">
        <w:rPr>
          <w:rFonts w:ascii="標楷體" w:eastAsia="標楷體" w:hAnsi="標楷體" w:hint="eastAsia"/>
          <w:szCs w:val="24"/>
        </w:rPr>
        <w:t>，</w:t>
      </w:r>
      <w:r w:rsidR="00767911">
        <w:rPr>
          <w:rFonts w:ascii="標楷體" w:eastAsia="標楷體" w:hAnsi="標楷體" w:hint="eastAsia"/>
          <w:szCs w:val="24"/>
        </w:rPr>
        <w:t>並</w:t>
      </w:r>
      <w:r w:rsidR="0081140D">
        <w:rPr>
          <w:rFonts w:ascii="標楷體" w:eastAsia="標楷體" w:hAnsi="標楷體" w:hint="eastAsia"/>
          <w:szCs w:val="24"/>
        </w:rPr>
        <w:t>與參加教師進行</w:t>
      </w:r>
      <w:r w:rsidR="00767911">
        <w:rPr>
          <w:rFonts w:ascii="標楷體" w:eastAsia="標楷體" w:hAnsi="標楷體" w:hint="eastAsia"/>
          <w:szCs w:val="24"/>
        </w:rPr>
        <w:t>經驗</w:t>
      </w:r>
      <w:r w:rsidR="0081140D">
        <w:rPr>
          <w:rFonts w:ascii="標楷體" w:eastAsia="標楷體" w:hAnsi="標楷體" w:hint="eastAsia"/>
          <w:szCs w:val="24"/>
        </w:rPr>
        <w:t>交流</w:t>
      </w:r>
      <w:r w:rsidR="00767911">
        <w:rPr>
          <w:rFonts w:ascii="標楷體" w:eastAsia="標楷體" w:hAnsi="標楷體" w:hint="eastAsia"/>
          <w:szCs w:val="24"/>
        </w:rPr>
        <w:t>與傳承</w:t>
      </w:r>
      <w:r w:rsidR="0081140D">
        <w:rPr>
          <w:rFonts w:ascii="標楷體" w:eastAsia="標楷體" w:hAnsi="標楷體" w:hint="eastAsia"/>
          <w:szCs w:val="24"/>
        </w:rPr>
        <w:t>。</w:t>
      </w:r>
    </w:p>
    <w:p w:rsidR="002203AB" w:rsidRPr="00814477" w:rsidRDefault="002203AB" w:rsidP="00A96F6B">
      <w:pPr>
        <w:pStyle w:val="a3"/>
        <w:tabs>
          <w:tab w:val="left" w:pos="658"/>
        </w:tabs>
        <w:ind w:leftChars="-682" w:left="0" w:hangingChars="682" w:hanging="1637"/>
        <w:rPr>
          <w:rFonts w:ascii="標楷體" w:eastAsia="標楷體" w:hAnsi="標楷體"/>
          <w:szCs w:val="24"/>
        </w:rPr>
      </w:pPr>
    </w:p>
    <w:p w:rsidR="00256EC0" w:rsidRPr="00DF7BCB" w:rsidRDefault="0081140D" w:rsidP="00AB49AB">
      <w:pPr>
        <w:pStyle w:val="a3"/>
        <w:numPr>
          <w:ilvl w:val="0"/>
          <w:numId w:val="1"/>
        </w:numPr>
        <w:tabs>
          <w:tab w:val="left" w:pos="567"/>
        </w:tabs>
        <w:spacing w:beforeLines="50"/>
        <w:ind w:leftChars="0" w:left="1134" w:hanging="1134"/>
        <w:rPr>
          <w:rFonts w:ascii="標楷體" w:eastAsia="標楷體" w:hAnsi="標楷體"/>
          <w:b/>
          <w:szCs w:val="24"/>
        </w:rPr>
      </w:pPr>
      <w:r w:rsidRPr="00DF7BCB">
        <w:rPr>
          <w:rFonts w:ascii="標楷體" w:eastAsia="標楷體" w:hAnsi="標楷體" w:hint="eastAsia"/>
          <w:b/>
          <w:szCs w:val="24"/>
        </w:rPr>
        <w:lastRenderedPageBreak/>
        <w:t>競賽獎項</w:t>
      </w:r>
    </w:p>
    <w:p w:rsidR="0081140D" w:rsidRDefault="00B924B0" w:rsidP="00A96F6B">
      <w:pPr>
        <w:pStyle w:val="a3"/>
        <w:tabs>
          <w:tab w:val="left" w:pos="658"/>
        </w:tabs>
        <w:ind w:leftChars="0" w:left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特優獎：</w:t>
      </w:r>
      <w:r w:rsidR="00045DEC">
        <w:rPr>
          <w:rFonts w:ascii="標楷體" w:eastAsia="標楷體" w:hAnsi="標楷體" w:hint="eastAsia"/>
          <w:szCs w:val="24"/>
        </w:rPr>
        <w:t>3</w:t>
      </w:r>
      <w:r>
        <w:rPr>
          <w:rFonts w:ascii="標楷體" w:eastAsia="標楷體" w:hAnsi="標楷體" w:hint="eastAsia"/>
          <w:szCs w:val="24"/>
        </w:rPr>
        <w:t>名，給予獎狀</w:t>
      </w:r>
      <w:r w:rsidR="00045DEC">
        <w:rPr>
          <w:rFonts w:ascii="標楷體" w:eastAsia="標楷體" w:hAnsi="標楷體" w:hint="eastAsia"/>
          <w:szCs w:val="24"/>
        </w:rPr>
        <w:t>一</w:t>
      </w:r>
      <w:r>
        <w:rPr>
          <w:rFonts w:ascii="標楷體" w:eastAsia="標楷體" w:hAnsi="標楷體" w:hint="eastAsia"/>
          <w:szCs w:val="24"/>
        </w:rPr>
        <w:t>紙</w:t>
      </w:r>
      <w:r w:rsidR="0081140D">
        <w:rPr>
          <w:rFonts w:ascii="標楷體" w:eastAsia="標楷體" w:hAnsi="標楷體" w:hint="eastAsia"/>
          <w:szCs w:val="24"/>
        </w:rPr>
        <w:t>及</w:t>
      </w:r>
      <w:r>
        <w:rPr>
          <w:rFonts w:ascii="標楷體" w:eastAsia="標楷體" w:hAnsi="標楷體" w:hint="eastAsia"/>
          <w:szCs w:val="24"/>
        </w:rPr>
        <w:t>新</w:t>
      </w:r>
      <w:r w:rsidR="00045DEC">
        <w:rPr>
          <w:rFonts w:ascii="標楷體" w:eastAsia="標楷體" w:hAnsi="標楷體" w:hint="eastAsia"/>
          <w:szCs w:val="24"/>
        </w:rPr>
        <w:t>臺</w:t>
      </w:r>
      <w:r>
        <w:rPr>
          <w:rFonts w:ascii="標楷體" w:eastAsia="標楷體" w:hAnsi="標楷體" w:hint="eastAsia"/>
          <w:szCs w:val="24"/>
        </w:rPr>
        <w:t>幣</w:t>
      </w:r>
      <w:r w:rsidR="0081140D">
        <w:rPr>
          <w:rFonts w:ascii="標楷體" w:eastAsia="標楷體" w:hAnsi="標楷體" w:hint="eastAsia"/>
          <w:szCs w:val="24"/>
        </w:rPr>
        <w:t>二萬元整</w:t>
      </w:r>
      <w:r w:rsidR="00767911">
        <w:rPr>
          <w:rFonts w:ascii="標楷體" w:eastAsia="標楷體" w:hAnsi="標楷體" w:hint="eastAsia"/>
          <w:szCs w:val="24"/>
        </w:rPr>
        <w:t>等值獎金</w:t>
      </w:r>
      <w:r w:rsidR="0081140D">
        <w:rPr>
          <w:rFonts w:ascii="標楷體" w:eastAsia="標楷體" w:hAnsi="標楷體"/>
          <w:szCs w:val="24"/>
        </w:rPr>
        <w:t>(</w:t>
      </w:r>
      <w:r w:rsidR="0081140D">
        <w:rPr>
          <w:rFonts w:ascii="標楷體" w:eastAsia="標楷體" w:hAnsi="標楷體" w:hint="eastAsia"/>
          <w:szCs w:val="24"/>
        </w:rPr>
        <w:t>禮券</w:t>
      </w:r>
      <w:r w:rsidR="0081140D">
        <w:rPr>
          <w:rFonts w:ascii="標楷體" w:eastAsia="標楷體" w:hAnsi="標楷體"/>
          <w:szCs w:val="24"/>
        </w:rPr>
        <w:t>)</w:t>
      </w:r>
      <w:r w:rsidR="0081140D">
        <w:rPr>
          <w:rFonts w:ascii="標楷體" w:eastAsia="標楷體" w:hAnsi="標楷體" w:hint="eastAsia"/>
          <w:szCs w:val="24"/>
        </w:rPr>
        <w:t>。</w:t>
      </w:r>
    </w:p>
    <w:p w:rsidR="0081140D" w:rsidRDefault="00B924B0" w:rsidP="00A96F6B">
      <w:pPr>
        <w:pStyle w:val="a3"/>
        <w:tabs>
          <w:tab w:val="left" w:pos="658"/>
        </w:tabs>
        <w:ind w:leftChars="0" w:left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優</w:t>
      </w:r>
      <w:r w:rsidR="00173437">
        <w:rPr>
          <w:rFonts w:ascii="標楷體" w:eastAsia="標楷體" w:hAnsi="標楷體" w:hint="eastAsia"/>
          <w:szCs w:val="24"/>
        </w:rPr>
        <w:t xml:space="preserve">  </w:t>
      </w:r>
      <w:r>
        <w:rPr>
          <w:rFonts w:ascii="標楷體" w:eastAsia="標楷體" w:hAnsi="標楷體" w:hint="eastAsia"/>
          <w:szCs w:val="24"/>
        </w:rPr>
        <w:t>等：</w:t>
      </w:r>
      <w:r w:rsidR="00045DEC">
        <w:rPr>
          <w:rFonts w:ascii="標楷體" w:eastAsia="標楷體" w:hAnsi="標楷體" w:hint="eastAsia"/>
          <w:szCs w:val="24"/>
        </w:rPr>
        <w:t>5</w:t>
      </w:r>
      <w:r>
        <w:rPr>
          <w:rFonts w:ascii="標楷體" w:eastAsia="標楷體" w:hAnsi="標楷體" w:hint="eastAsia"/>
          <w:szCs w:val="24"/>
        </w:rPr>
        <w:t>名，給予獎狀</w:t>
      </w:r>
      <w:r w:rsidR="00045DEC">
        <w:rPr>
          <w:rFonts w:ascii="標楷體" w:eastAsia="標楷體" w:hAnsi="標楷體" w:hint="eastAsia"/>
          <w:szCs w:val="24"/>
        </w:rPr>
        <w:t>一</w:t>
      </w:r>
      <w:r>
        <w:rPr>
          <w:rFonts w:ascii="標楷體" w:eastAsia="標楷體" w:hAnsi="標楷體" w:hint="eastAsia"/>
          <w:szCs w:val="24"/>
        </w:rPr>
        <w:t>紙</w:t>
      </w:r>
      <w:r w:rsidR="0081140D">
        <w:rPr>
          <w:rFonts w:ascii="標楷體" w:eastAsia="標楷體" w:hAnsi="標楷體" w:hint="eastAsia"/>
          <w:szCs w:val="24"/>
        </w:rPr>
        <w:t>及</w:t>
      </w:r>
      <w:r>
        <w:rPr>
          <w:rFonts w:ascii="標楷體" w:eastAsia="標楷體" w:hAnsi="標楷體" w:hint="eastAsia"/>
          <w:szCs w:val="24"/>
        </w:rPr>
        <w:t>新</w:t>
      </w:r>
      <w:r w:rsidR="00045DEC">
        <w:rPr>
          <w:rFonts w:ascii="標楷體" w:eastAsia="標楷體" w:hAnsi="標楷體" w:hint="eastAsia"/>
          <w:szCs w:val="24"/>
        </w:rPr>
        <w:t>臺</w:t>
      </w:r>
      <w:r>
        <w:rPr>
          <w:rFonts w:ascii="標楷體" w:eastAsia="標楷體" w:hAnsi="標楷體" w:hint="eastAsia"/>
          <w:szCs w:val="24"/>
        </w:rPr>
        <w:t>幣</w:t>
      </w:r>
      <w:r w:rsidR="0081140D">
        <w:rPr>
          <w:rFonts w:ascii="標楷體" w:eastAsia="標楷體" w:hAnsi="標楷體" w:hint="eastAsia"/>
          <w:szCs w:val="24"/>
        </w:rPr>
        <w:t>一萬元</w:t>
      </w:r>
      <w:r w:rsidR="00767911">
        <w:rPr>
          <w:rFonts w:ascii="標楷體" w:eastAsia="標楷體" w:hAnsi="標楷體" w:hint="eastAsia"/>
          <w:szCs w:val="24"/>
        </w:rPr>
        <w:t>整等值獎金</w:t>
      </w:r>
      <w:r w:rsidR="0081140D">
        <w:rPr>
          <w:rFonts w:ascii="標楷體" w:eastAsia="標楷體" w:hAnsi="標楷體"/>
          <w:szCs w:val="24"/>
        </w:rPr>
        <w:t>(</w:t>
      </w:r>
      <w:r w:rsidR="0081140D">
        <w:rPr>
          <w:rFonts w:ascii="標楷體" w:eastAsia="標楷體" w:hAnsi="標楷體" w:hint="eastAsia"/>
          <w:szCs w:val="24"/>
        </w:rPr>
        <w:t>禮券</w:t>
      </w:r>
      <w:r w:rsidR="0081140D">
        <w:rPr>
          <w:rFonts w:ascii="標楷體" w:eastAsia="標楷體" w:hAnsi="標楷體"/>
          <w:szCs w:val="24"/>
        </w:rPr>
        <w:t>)</w:t>
      </w:r>
      <w:r w:rsidR="0081140D">
        <w:rPr>
          <w:rFonts w:ascii="標楷體" w:eastAsia="標楷體" w:hAnsi="標楷體" w:hint="eastAsia"/>
          <w:szCs w:val="24"/>
        </w:rPr>
        <w:t>。</w:t>
      </w:r>
    </w:p>
    <w:p w:rsidR="0081140D" w:rsidRDefault="0081140D" w:rsidP="00173437">
      <w:pPr>
        <w:pStyle w:val="a3"/>
        <w:tabs>
          <w:tab w:val="left" w:pos="567"/>
        </w:tabs>
        <w:ind w:leftChars="213" w:left="511" w:firstLineChars="23" w:firstLine="5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佳</w:t>
      </w:r>
      <w:r w:rsidR="00173437">
        <w:rPr>
          <w:rFonts w:ascii="標楷體" w:eastAsia="標楷體" w:hAnsi="標楷體" w:hint="eastAsia"/>
          <w:szCs w:val="24"/>
        </w:rPr>
        <w:t xml:space="preserve">  </w:t>
      </w:r>
      <w:r>
        <w:rPr>
          <w:rFonts w:ascii="標楷體" w:eastAsia="標楷體" w:hAnsi="標楷體" w:hint="eastAsia"/>
          <w:szCs w:val="24"/>
        </w:rPr>
        <w:t>作</w:t>
      </w:r>
      <w:r w:rsidR="00854E60">
        <w:rPr>
          <w:rFonts w:ascii="標楷體" w:eastAsia="標楷體" w:hAnsi="標楷體" w:hint="eastAsia"/>
          <w:szCs w:val="24"/>
        </w:rPr>
        <w:t>：</w:t>
      </w:r>
      <w:r w:rsidR="00045DEC">
        <w:rPr>
          <w:rFonts w:ascii="標楷體" w:eastAsia="標楷體" w:hAnsi="標楷體" w:hint="eastAsia"/>
          <w:szCs w:val="24"/>
        </w:rPr>
        <w:t>10</w:t>
      </w:r>
      <w:r>
        <w:rPr>
          <w:rFonts w:ascii="標楷體" w:eastAsia="標楷體" w:hAnsi="標楷體" w:hint="eastAsia"/>
          <w:szCs w:val="24"/>
        </w:rPr>
        <w:t>名，</w:t>
      </w:r>
      <w:r w:rsidR="00B924B0">
        <w:rPr>
          <w:rFonts w:ascii="標楷體" w:eastAsia="標楷體" w:hAnsi="標楷體" w:hint="eastAsia"/>
          <w:szCs w:val="24"/>
        </w:rPr>
        <w:t>給予獎狀</w:t>
      </w:r>
      <w:r w:rsidR="00045DEC">
        <w:rPr>
          <w:rFonts w:ascii="標楷體" w:eastAsia="標楷體" w:hAnsi="標楷體" w:hint="eastAsia"/>
          <w:szCs w:val="24"/>
        </w:rPr>
        <w:t>一</w:t>
      </w:r>
      <w:r w:rsidR="00B924B0">
        <w:rPr>
          <w:rFonts w:ascii="標楷體" w:eastAsia="標楷體" w:hAnsi="標楷體" w:hint="eastAsia"/>
          <w:szCs w:val="24"/>
        </w:rPr>
        <w:t>紙</w:t>
      </w:r>
      <w:r w:rsidRPr="00814477">
        <w:rPr>
          <w:rFonts w:ascii="標楷體" w:eastAsia="標楷體" w:hAnsi="標楷體" w:hint="eastAsia"/>
          <w:szCs w:val="24"/>
        </w:rPr>
        <w:t>及</w:t>
      </w:r>
      <w:r w:rsidR="00B924B0">
        <w:rPr>
          <w:rFonts w:ascii="標楷體" w:eastAsia="標楷體" w:hAnsi="標楷體" w:hint="eastAsia"/>
          <w:szCs w:val="24"/>
        </w:rPr>
        <w:t>新</w:t>
      </w:r>
      <w:r w:rsidR="00045DEC">
        <w:rPr>
          <w:rFonts w:ascii="標楷體" w:eastAsia="標楷體" w:hAnsi="標楷體" w:hint="eastAsia"/>
          <w:szCs w:val="24"/>
        </w:rPr>
        <w:t>臺</w:t>
      </w:r>
      <w:r w:rsidR="00B924B0">
        <w:rPr>
          <w:rFonts w:ascii="標楷體" w:eastAsia="標楷體" w:hAnsi="標楷體" w:hint="eastAsia"/>
          <w:szCs w:val="24"/>
        </w:rPr>
        <w:t>幣</w:t>
      </w:r>
      <w:r>
        <w:rPr>
          <w:rFonts w:ascii="標楷體" w:eastAsia="標楷體" w:hAnsi="標楷體" w:hint="eastAsia"/>
          <w:szCs w:val="24"/>
        </w:rPr>
        <w:t>五千</w:t>
      </w:r>
      <w:r w:rsidRPr="00814477">
        <w:rPr>
          <w:rFonts w:ascii="標楷體" w:eastAsia="標楷體" w:hAnsi="標楷體" w:hint="eastAsia"/>
          <w:szCs w:val="24"/>
        </w:rPr>
        <w:t>元整</w:t>
      </w:r>
      <w:r w:rsidR="00767911" w:rsidRPr="00814477">
        <w:rPr>
          <w:rFonts w:ascii="標楷體" w:eastAsia="標楷體" w:hAnsi="標楷體" w:hint="eastAsia"/>
          <w:szCs w:val="24"/>
        </w:rPr>
        <w:t>等值獎金</w:t>
      </w:r>
      <w:r w:rsidRPr="00814477">
        <w:rPr>
          <w:rFonts w:ascii="標楷體" w:eastAsia="標楷體" w:hAnsi="標楷體"/>
          <w:szCs w:val="24"/>
        </w:rPr>
        <w:t>(</w:t>
      </w:r>
      <w:r w:rsidRPr="00814477">
        <w:rPr>
          <w:rFonts w:ascii="標楷體" w:eastAsia="標楷體" w:hAnsi="標楷體" w:hint="eastAsia"/>
          <w:szCs w:val="24"/>
        </w:rPr>
        <w:t>禮券</w:t>
      </w:r>
      <w:r w:rsidRPr="00814477"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 w:hint="eastAsia"/>
          <w:szCs w:val="24"/>
        </w:rPr>
        <w:t>。</w:t>
      </w:r>
    </w:p>
    <w:p w:rsidR="0081140D" w:rsidRDefault="00B924B0" w:rsidP="00A96F6B">
      <w:pPr>
        <w:pStyle w:val="a3"/>
        <w:tabs>
          <w:tab w:val="left" w:pos="658"/>
        </w:tabs>
        <w:ind w:leftChars="-36" w:left="-86" w:firstLineChars="272" w:firstLine="65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入</w:t>
      </w:r>
      <w:r w:rsidR="00173437">
        <w:rPr>
          <w:rFonts w:ascii="標楷體" w:eastAsia="標楷體" w:hAnsi="標楷體" w:hint="eastAsia"/>
          <w:szCs w:val="24"/>
        </w:rPr>
        <w:t xml:space="preserve">  </w:t>
      </w:r>
      <w:r>
        <w:rPr>
          <w:rFonts w:ascii="標楷體" w:eastAsia="標楷體" w:hAnsi="標楷體" w:hint="eastAsia"/>
          <w:szCs w:val="24"/>
        </w:rPr>
        <w:t>選：</w:t>
      </w:r>
      <w:r w:rsidR="00045DEC">
        <w:rPr>
          <w:rFonts w:ascii="標楷體" w:eastAsia="標楷體" w:hAnsi="標楷體" w:hint="eastAsia"/>
          <w:szCs w:val="24"/>
        </w:rPr>
        <w:t>15</w:t>
      </w:r>
      <w:r>
        <w:rPr>
          <w:rFonts w:ascii="標楷體" w:eastAsia="標楷體" w:hAnsi="標楷體" w:hint="eastAsia"/>
          <w:szCs w:val="24"/>
        </w:rPr>
        <w:t>名，給予獎狀</w:t>
      </w:r>
      <w:r w:rsidR="00045DEC">
        <w:rPr>
          <w:rFonts w:ascii="標楷體" w:eastAsia="標楷體" w:hAnsi="標楷體" w:hint="eastAsia"/>
          <w:szCs w:val="24"/>
        </w:rPr>
        <w:t>一</w:t>
      </w:r>
      <w:r>
        <w:rPr>
          <w:rFonts w:ascii="標楷體" w:eastAsia="標楷體" w:hAnsi="標楷體" w:hint="eastAsia"/>
          <w:szCs w:val="24"/>
        </w:rPr>
        <w:t>紙</w:t>
      </w:r>
      <w:r w:rsidR="00746A79">
        <w:rPr>
          <w:rFonts w:ascii="標楷體" w:eastAsia="標楷體" w:hAnsi="標楷體" w:hint="eastAsia"/>
          <w:szCs w:val="24"/>
        </w:rPr>
        <w:t>(</w:t>
      </w:r>
      <w:r w:rsidR="0081140D">
        <w:rPr>
          <w:rFonts w:ascii="標楷體" w:eastAsia="標楷體" w:hAnsi="標楷體" w:hint="eastAsia"/>
          <w:szCs w:val="24"/>
        </w:rPr>
        <w:t>獎品</w:t>
      </w:r>
      <w:r w:rsidR="00746A79">
        <w:rPr>
          <w:rFonts w:ascii="標楷體" w:eastAsia="標楷體" w:hAnsi="標楷體" w:hint="eastAsia"/>
          <w:szCs w:val="24"/>
        </w:rPr>
        <w:t>)</w:t>
      </w:r>
      <w:r w:rsidR="0081140D">
        <w:rPr>
          <w:rFonts w:ascii="標楷體" w:eastAsia="標楷體" w:hAnsi="標楷體" w:hint="eastAsia"/>
          <w:szCs w:val="24"/>
        </w:rPr>
        <w:t>。</w:t>
      </w:r>
    </w:p>
    <w:p w:rsidR="009C48F7" w:rsidRDefault="0081140D" w:rsidP="008D580A">
      <w:pPr>
        <w:pStyle w:val="a3"/>
        <w:tabs>
          <w:tab w:val="left" w:pos="658"/>
        </w:tabs>
        <w:ind w:leftChars="-36" w:left="-86" w:firstLineChars="272" w:firstLine="65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</w:t>
      </w:r>
      <w:r w:rsidR="009A452B" w:rsidRPr="009A452B">
        <w:rPr>
          <w:rFonts w:ascii="標楷體" w:eastAsia="標楷體" w:hAnsi="標楷體" w:hint="eastAsia"/>
          <w:szCs w:val="24"/>
        </w:rPr>
        <w:t>各組獎勵名額得視參賽件數及成績酌予調整，參賽作品未達水準時，獎勵名額得以從缺。</w:t>
      </w:r>
      <w:r>
        <w:rPr>
          <w:rFonts w:ascii="標楷體" w:eastAsia="標楷體" w:hAnsi="標楷體"/>
          <w:szCs w:val="24"/>
        </w:rPr>
        <w:t>)</w:t>
      </w:r>
    </w:p>
    <w:sectPr w:rsidR="009C48F7" w:rsidSect="00552BCF">
      <w:footerReference w:type="even" r:id="rId8"/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900" w:rsidRDefault="00A32900" w:rsidP="00F0000D">
      <w:r>
        <w:separator/>
      </w:r>
    </w:p>
  </w:endnote>
  <w:endnote w:type="continuationSeparator" w:id="0">
    <w:p w:rsidR="00A32900" w:rsidRDefault="00A32900" w:rsidP="00F000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40D" w:rsidRDefault="006512AC" w:rsidP="003A591E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81140D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1140D" w:rsidRDefault="0081140D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40D" w:rsidRDefault="006512AC" w:rsidP="003A591E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81140D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D580A">
      <w:rPr>
        <w:rStyle w:val="ab"/>
        <w:noProof/>
      </w:rPr>
      <w:t>1</w:t>
    </w:r>
    <w:r>
      <w:rPr>
        <w:rStyle w:val="ab"/>
      </w:rPr>
      <w:fldChar w:fldCharType="end"/>
    </w:r>
  </w:p>
  <w:p w:rsidR="0081140D" w:rsidRDefault="0081140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900" w:rsidRDefault="00A32900" w:rsidP="00F0000D">
      <w:r>
        <w:separator/>
      </w:r>
    </w:p>
  </w:footnote>
  <w:footnote w:type="continuationSeparator" w:id="0">
    <w:p w:rsidR="00A32900" w:rsidRDefault="00A32900" w:rsidP="00F000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D106C"/>
    <w:multiLevelType w:val="hybridMultilevel"/>
    <w:tmpl w:val="C17EA6FE"/>
    <w:lvl w:ilvl="0" w:tplc="4B7E717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2D4C24A">
      <w:start w:val="1"/>
      <w:numFmt w:val="taiwaneseCountingThousand"/>
      <w:lvlText w:val="%2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10C508F5"/>
    <w:multiLevelType w:val="hybridMultilevel"/>
    <w:tmpl w:val="C17EA6FE"/>
    <w:lvl w:ilvl="0" w:tplc="4B7E717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2D4C24A">
      <w:start w:val="1"/>
      <w:numFmt w:val="taiwaneseCountingThousand"/>
      <w:lvlText w:val="%2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>
    <w:nsid w:val="11C44811"/>
    <w:multiLevelType w:val="hybridMultilevel"/>
    <w:tmpl w:val="BDDA040E"/>
    <w:lvl w:ilvl="0" w:tplc="610A49CE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  <w:rPr>
        <w:rFonts w:cs="Times New Roman"/>
      </w:rPr>
    </w:lvl>
  </w:abstractNum>
  <w:abstractNum w:abstractNumId="3">
    <w:nsid w:val="192B3363"/>
    <w:multiLevelType w:val="hybridMultilevel"/>
    <w:tmpl w:val="A79EE60C"/>
    <w:lvl w:ilvl="0" w:tplc="C1B6FFEC">
      <w:start w:val="1"/>
      <w:numFmt w:val="taiwaneseCountingThousand"/>
      <w:lvlText w:val="(%1)"/>
      <w:lvlJc w:val="left"/>
      <w:pPr>
        <w:ind w:left="1614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  <w:rPr>
        <w:rFonts w:cs="Times New Roman"/>
      </w:rPr>
    </w:lvl>
  </w:abstractNum>
  <w:abstractNum w:abstractNumId="4">
    <w:nsid w:val="26A66201"/>
    <w:multiLevelType w:val="hybridMultilevel"/>
    <w:tmpl w:val="B1D27928"/>
    <w:lvl w:ilvl="0" w:tplc="B9BA929A">
      <w:start w:val="2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2A0255C0"/>
    <w:multiLevelType w:val="hybridMultilevel"/>
    <w:tmpl w:val="90A0D7D8"/>
    <w:lvl w:ilvl="0" w:tplc="486608D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  <w:sz w:val="24"/>
      </w:rPr>
    </w:lvl>
    <w:lvl w:ilvl="1" w:tplc="39FCCAE4">
      <w:start w:val="1"/>
      <w:numFmt w:val="ideographLegalTraditional"/>
      <w:lvlText w:val="%2."/>
      <w:lvlJc w:val="left"/>
      <w:pPr>
        <w:tabs>
          <w:tab w:val="num" w:pos="960"/>
        </w:tabs>
        <w:ind w:left="960" w:hanging="480"/>
      </w:pPr>
      <w:rPr>
        <w:rFonts w:eastAsia="標楷體" w:hint="eastAsia"/>
        <w:b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C4A0619"/>
    <w:multiLevelType w:val="hybridMultilevel"/>
    <w:tmpl w:val="905462DC"/>
    <w:lvl w:ilvl="0" w:tplc="29809604">
      <w:start w:val="1"/>
      <w:numFmt w:val="taiwaneseCountingThousand"/>
      <w:lvlText w:val="%1、"/>
      <w:lvlJc w:val="left"/>
      <w:pPr>
        <w:ind w:left="1710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31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9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7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75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1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9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670" w:hanging="480"/>
      </w:pPr>
      <w:rPr>
        <w:rFonts w:cs="Times New Roman"/>
      </w:rPr>
    </w:lvl>
  </w:abstractNum>
  <w:abstractNum w:abstractNumId="7">
    <w:nsid w:val="4CF7568F"/>
    <w:multiLevelType w:val="hybridMultilevel"/>
    <w:tmpl w:val="2C08BBFC"/>
    <w:lvl w:ilvl="0" w:tplc="490223A2">
      <w:start w:val="1"/>
      <w:numFmt w:val="taiwaneseCountingThousand"/>
      <w:lvlText w:val="（%1）"/>
      <w:lvlJc w:val="left"/>
      <w:pPr>
        <w:ind w:left="1494" w:hanging="360"/>
      </w:pPr>
      <w:rPr>
        <w:rFonts w:ascii="Times New Roman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8">
    <w:nsid w:val="526405D4"/>
    <w:multiLevelType w:val="hybridMultilevel"/>
    <w:tmpl w:val="27EE267A"/>
    <w:lvl w:ilvl="0" w:tplc="66FC2EE4">
      <w:start w:val="1"/>
      <w:numFmt w:val="taiwaneseCountingThousand"/>
      <w:lvlText w:val="%1、"/>
      <w:lvlJc w:val="left"/>
      <w:pPr>
        <w:ind w:left="1194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5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3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1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9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7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5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34" w:hanging="480"/>
      </w:pPr>
      <w:rPr>
        <w:rFonts w:cs="Times New Roman"/>
      </w:rPr>
    </w:lvl>
  </w:abstractNum>
  <w:abstractNum w:abstractNumId="9">
    <w:nsid w:val="59210414"/>
    <w:multiLevelType w:val="hybridMultilevel"/>
    <w:tmpl w:val="25847B06"/>
    <w:lvl w:ilvl="0" w:tplc="58E6F03E">
      <w:start w:val="1"/>
      <w:numFmt w:val="taiwaneseCountingThousand"/>
      <w:lvlText w:val="%1、"/>
      <w:lvlJc w:val="left"/>
      <w:pPr>
        <w:ind w:left="183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1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9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7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75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1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9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670" w:hanging="480"/>
      </w:pPr>
      <w:rPr>
        <w:rFonts w:cs="Times New Roman"/>
      </w:rPr>
    </w:lvl>
  </w:abstractNum>
  <w:abstractNum w:abstractNumId="10">
    <w:nsid w:val="654D04EA"/>
    <w:multiLevelType w:val="hybridMultilevel"/>
    <w:tmpl w:val="FF562538"/>
    <w:lvl w:ilvl="0" w:tplc="BAF279A4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>
    <w:nsid w:val="6EF03FCF"/>
    <w:multiLevelType w:val="hybridMultilevel"/>
    <w:tmpl w:val="1702143E"/>
    <w:lvl w:ilvl="0" w:tplc="E8EEADF2">
      <w:start w:val="1"/>
      <w:numFmt w:val="ideographLegalTraditional"/>
      <w:lvlText w:val="%1、"/>
      <w:lvlJc w:val="left"/>
      <w:pPr>
        <w:ind w:left="104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  <w:rPr>
        <w:rFonts w:cs="Times New Roman"/>
      </w:rPr>
    </w:lvl>
  </w:abstractNum>
  <w:abstractNum w:abstractNumId="12">
    <w:nsid w:val="71AD596C"/>
    <w:multiLevelType w:val="hybridMultilevel"/>
    <w:tmpl w:val="90A0D7D8"/>
    <w:lvl w:ilvl="0" w:tplc="486608D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  <w:sz w:val="24"/>
      </w:rPr>
    </w:lvl>
    <w:lvl w:ilvl="1" w:tplc="39FCCAE4">
      <w:start w:val="1"/>
      <w:numFmt w:val="ideographLegalTraditional"/>
      <w:lvlText w:val="%2."/>
      <w:lvlJc w:val="left"/>
      <w:pPr>
        <w:tabs>
          <w:tab w:val="num" w:pos="960"/>
        </w:tabs>
        <w:ind w:left="960" w:hanging="480"/>
      </w:pPr>
      <w:rPr>
        <w:rFonts w:eastAsia="標楷體" w:hint="eastAsia"/>
        <w:b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7A544A88"/>
    <w:multiLevelType w:val="hybridMultilevel"/>
    <w:tmpl w:val="A90EE780"/>
    <w:lvl w:ilvl="0" w:tplc="D8DE68AE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/>
        <w:i w:val="0"/>
        <w:sz w:val="24"/>
      </w:rPr>
    </w:lvl>
    <w:lvl w:ilvl="1" w:tplc="E3387484">
      <w:start w:val="1"/>
      <w:numFmt w:val="taiwaneseCountingThousand"/>
      <w:lvlText w:val="%2."/>
      <w:lvlJc w:val="left"/>
      <w:pPr>
        <w:tabs>
          <w:tab w:val="num" w:pos="960"/>
        </w:tabs>
        <w:ind w:left="960" w:hanging="480"/>
      </w:pPr>
      <w:rPr>
        <w:rFonts w:hint="eastAsia"/>
        <w:b/>
        <w:i w:val="0"/>
        <w:sz w:val="24"/>
      </w:rPr>
    </w:lvl>
    <w:lvl w:ilvl="2" w:tplc="04090019">
      <w:start w:val="1"/>
      <w:numFmt w:val="ideographTraditional"/>
      <w:lvlText w:val="%3、"/>
      <w:lvlJc w:val="left"/>
      <w:pPr>
        <w:tabs>
          <w:tab w:val="num" w:pos="1440"/>
        </w:tabs>
        <w:ind w:left="1440" w:hanging="480"/>
      </w:pPr>
      <w:rPr>
        <w:rFonts w:hint="eastAsia"/>
        <w:b/>
        <w:i w:val="0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5"/>
  </w:num>
  <w:num w:numId="9">
    <w:abstractNumId w:val="13"/>
  </w:num>
  <w:num w:numId="10">
    <w:abstractNumId w:val="7"/>
  </w:num>
  <w:num w:numId="11">
    <w:abstractNumId w:val="1"/>
  </w:num>
  <w:num w:numId="12">
    <w:abstractNumId w:val="12"/>
  </w:num>
  <w:num w:numId="13">
    <w:abstractNumId w:val="1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36BB"/>
    <w:rsid w:val="000014A5"/>
    <w:rsid w:val="00004CA1"/>
    <w:rsid w:val="00006354"/>
    <w:rsid w:val="00007499"/>
    <w:rsid w:val="00011508"/>
    <w:rsid w:val="00016CAC"/>
    <w:rsid w:val="000216CB"/>
    <w:rsid w:val="000307AF"/>
    <w:rsid w:val="00032D6E"/>
    <w:rsid w:val="00045DEC"/>
    <w:rsid w:val="00050914"/>
    <w:rsid w:val="00063E64"/>
    <w:rsid w:val="00073D6E"/>
    <w:rsid w:val="00077D5A"/>
    <w:rsid w:val="00091413"/>
    <w:rsid w:val="000A2B72"/>
    <w:rsid w:val="000A7E95"/>
    <w:rsid w:val="000B78F1"/>
    <w:rsid w:val="000C67B6"/>
    <w:rsid w:val="000C7484"/>
    <w:rsid w:val="000D1BE7"/>
    <w:rsid w:val="000E2F3F"/>
    <w:rsid w:val="000E3C8F"/>
    <w:rsid w:val="000E7C16"/>
    <w:rsid w:val="000F0805"/>
    <w:rsid w:val="00102602"/>
    <w:rsid w:val="001074FC"/>
    <w:rsid w:val="00115498"/>
    <w:rsid w:val="00126867"/>
    <w:rsid w:val="00133A93"/>
    <w:rsid w:val="00140D69"/>
    <w:rsid w:val="00143DD3"/>
    <w:rsid w:val="001477B6"/>
    <w:rsid w:val="001505B1"/>
    <w:rsid w:val="00150C16"/>
    <w:rsid w:val="001612D2"/>
    <w:rsid w:val="001649E1"/>
    <w:rsid w:val="00171A38"/>
    <w:rsid w:val="00173437"/>
    <w:rsid w:val="0017697E"/>
    <w:rsid w:val="00184FA5"/>
    <w:rsid w:val="00192A3F"/>
    <w:rsid w:val="001A4632"/>
    <w:rsid w:val="001C213D"/>
    <w:rsid w:val="001D75AB"/>
    <w:rsid w:val="001F2B91"/>
    <w:rsid w:val="001F4C0A"/>
    <w:rsid w:val="00200D4E"/>
    <w:rsid w:val="00202634"/>
    <w:rsid w:val="0020384C"/>
    <w:rsid w:val="002068EE"/>
    <w:rsid w:val="0021747E"/>
    <w:rsid w:val="002203AB"/>
    <w:rsid w:val="00220583"/>
    <w:rsid w:val="00233068"/>
    <w:rsid w:val="002361ED"/>
    <w:rsid w:val="00241BD9"/>
    <w:rsid w:val="00241D67"/>
    <w:rsid w:val="00241F30"/>
    <w:rsid w:val="0024247F"/>
    <w:rsid w:val="00244577"/>
    <w:rsid w:val="00252F8D"/>
    <w:rsid w:val="0025488B"/>
    <w:rsid w:val="00256EC0"/>
    <w:rsid w:val="00275F84"/>
    <w:rsid w:val="0028005A"/>
    <w:rsid w:val="00291A13"/>
    <w:rsid w:val="00294B77"/>
    <w:rsid w:val="0029790A"/>
    <w:rsid w:val="002A7625"/>
    <w:rsid w:val="002B3D51"/>
    <w:rsid w:val="002C07A9"/>
    <w:rsid w:val="002C103E"/>
    <w:rsid w:val="002C1441"/>
    <w:rsid w:val="002C5ADE"/>
    <w:rsid w:val="002C5FE7"/>
    <w:rsid w:val="002D096F"/>
    <w:rsid w:val="002E18DB"/>
    <w:rsid w:val="002E4AAE"/>
    <w:rsid w:val="002E604E"/>
    <w:rsid w:val="00300CF9"/>
    <w:rsid w:val="00301F10"/>
    <w:rsid w:val="00303B99"/>
    <w:rsid w:val="0030413B"/>
    <w:rsid w:val="00316B4B"/>
    <w:rsid w:val="003257CF"/>
    <w:rsid w:val="003338B3"/>
    <w:rsid w:val="00336BEC"/>
    <w:rsid w:val="00336C31"/>
    <w:rsid w:val="003404B7"/>
    <w:rsid w:val="003442F7"/>
    <w:rsid w:val="00353446"/>
    <w:rsid w:val="0035538D"/>
    <w:rsid w:val="00361856"/>
    <w:rsid w:val="003740FC"/>
    <w:rsid w:val="00382C6D"/>
    <w:rsid w:val="00383568"/>
    <w:rsid w:val="0039182E"/>
    <w:rsid w:val="003A1D51"/>
    <w:rsid w:val="003A591E"/>
    <w:rsid w:val="003A7D03"/>
    <w:rsid w:val="003B0A42"/>
    <w:rsid w:val="003B5168"/>
    <w:rsid w:val="003B5AAD"/>
    <w:rsid w:val="003B7B22"/>
    <w:rsid w:val="003D4C7C"/>
    <w:rsid w:val="003E219D"/>
    <w:rsid w:val="003E320C"/>
    <w:rsid w:val="003E36BB"/>
    <w:rsid w:val="003E541C"/>
    <w:rsid w:val="003F34C4"/>
    <w:rsid w:val="003F4CC5"/>
    <w:rsid w:val="003F6376"/>
    <w:rsid w:val="003F6A0C"/>
    <w:rsid w:val="003F6B5D"/>
    <w:rsid w:val="004015FF"/>
    <w:rsid w:val="0040588B"/>
    <w:rsid w:val="004215FB"/>
    <w:rsid w:val="0042240F"/>
    <w:rsid w:val="0043193E"/>
    <w:rsid w:val="00434498"/>
    <w:rsid w:val="004466F5"/>
    <w:rsid w:val="00446A70"/>
    <w:rsid w:val="00456011"/>
    <w:rsid w:val="004576FD"/>
    <w:rsid w:val="00460EDF"/>
    <w:rsid w:val="00464C1D"/>
    <w:rsid w:val="00467393"/>
    <w:rsid w:val="00472AE4"/>
    <w:rsid w:val="00473C3E"/>
    <w:rsid w:val="0047449D"/>
    <w:rsid w:val="00477EE7"/>
    <w:rsid w:val="004870D0"/>
    <w:rsid w:val="00492220"/>
    <w:rsid w:val="00494C4F"/>
    <w:rsid w:val="00497B91"/>
    <w:rsid w:val="004A013E"/>
    <w:rsid w:val="004B1473"/>
    <w:rsid w:val="004B2A89"/>
    <w:rsid w:val="004B452E"/>
    <w:rsid w:val="004C3E82"/>
    <w:rsid w:val="004C740D"/>
    <w:rsid w:val="004D1906"/>
    <w:rsid w:val="004D443F"/>
    <w:rsid w:val="004D5916"/>
    <w:rsid w:val="004F6731"/>
    <w:rsid w:val="00511F3E"/>
    <w:rsid w:val="005156D5"/>
    <w:rsid w:val="00526F7A"/>
    <w:rsid w:val="00527056"/>
    <w:rsid w:val="00532375"/>
    <w:rsid w:val="005439D3"/>
    <w:rsid w:val="00546263"/>
    <w:rsid w:val="00552BCF"/>
    <w:rsid w:val="005540D4"/>
    <w:rsid w:val="00555E1B"/>
    <w:rsid w:val="00560E1F"/>
    <w:rsid w:val="00563DDF"/>
    <w:rsid w:val="00571C33"/>
    <w:rsid w:val="00572A2E"/>
    <w:rsid w:val="00576877"/>
    <w:rsid w:val="00583577"/>
    <w:rsid w:val="005839A1"/>
    <w:rsid w:val="00586610"/>
    <w:rsid w:val="00586DE9"/>
    <w:rsid w:val="005B2509"/>
    <w:rsid w:val="005D005E"/>
    <w:rsid w:val="005D2EA0"/>
    <w:rsid w:val="005E4779"/>
    <w:rsid w:val="005E576C"/>
    <w:rsid w:val="005E59A0"/>
    <w:rsid w:val="005E71D5"/>
    <w:rsid w:val="005E79FF"/>
    <w:rsid w:val="006075AD"/>
    <w:rsid w:val="00627D50"/>
    <w:rsid w:val="00634D17"/>
    <w:rsid w:val="00635892"/>
    <w:rsid w:val="00643D97"/>
    <w:rsid w:val="006461A9"/>
    <w:rsid w:val="00647C13"/>
    <w:rsid w:val="006512AC"/>
    <w:rsid w:val="006528C0"/>
    <w:rsid w:val="00652C8D"/>
    <w:rsid w:val="00652F86"/>
    <w:rsid w:val="006658AE"/>
    <w:rsid w:val="006758F7"/>
    <w:rsid w:val="00676A47"/>
    <w:rsid w:val="00677C77"/>
    <w:rsid w:val="0068007E"/>
    <w:rsid w:val="00693DAC"/>
    <w:rsid w:val="00695F8E"/>
    <w:rsid w:val="00697B6E"/>
    <w:rsid w:val="006B5D8C"/>
    <w:rsid w:val="006B75B4"/>
    <w:rsid w:val="006C1A0F"/>
    <w:rsid w:val="006D410D"/>
    <w:rsid w:val="006D65DD"/>
    <w:rsid w:val="006E10FD"/>
    <w:rsid w:val="006E5475"/>
    <w:rsid w:val="006F625C"/>
    <w:rsid w:val="007064FD"/>
    <w:rsid w:val="00715610"/>
    <w:rsid w:val="00717164"/>
    <w:rsid w:val="00721F3D"/>
    <w:rsid w:val="00722BD1"/>
    <w:rsid w:val="007424A6"/>
    <w:rsid w:val="00746A79"/>
    <w:rsid w:val="00751344"/>
    <w:rsid w:val="0075161B"/>
    <w:rsid w:val="00751F40"/>
    <w:rsid w:val="00761999"/>
    <w:rsid w:val="00766C0F"/>
    <w:rsid w:val="00767911"/>
    <w:rsid w:val="007812F8"/>
    <w:rsid w:val="00781D8A"/>
    <w:rsid w:val="007859DC"/>
    <w:rsid w:val="007867B1"/>
    <w:rsid w:val="00790747"/>
    <w:rsid w:val="00790EB4"/>
    <w:rsid w:val="00792FE8"/>
    <w:rsid w:val="007A0BA6"/>
    <w:rsid w:val="007B2F16"/>
    <w:rsid w:val="007B3AC9"/>
    <w:rsid w:val="007C0B42"/>
    <w:rsid w:val="007C6CFC"/>
    <w:rsid w:val="007D09EE"/>
    <w:rsid w:val="007D6D5C"/>
    <w:rsid w:val="007D6F45"/>
    <w:rsid w:val="007E000B"/>
    <w:rsid w:val="007E227D"/>
    <w:rsid w:val="007E73AF"/>
    <w:rsid w:val="007F24D2"/>
    <w:rsid w:val="007F4A70"/>
    <w:rsid w:val="007F6C64"/>
    <w:rsid w:val="00801AE5"/>
    <w:rsid w:val="0080298C"/>
    <w:rsid w:val="008034A3"/>
    <w:rsid w:val="0081140D"/>
    <w:rsid w:val="00814477"/>
    <w:rsid w:val="00816DCB"/>
    <w:rsid w:val="0082094A"/>
    <w:rsid w:val="00823ED5"/>
    <w:rsid w:val="00826DAE"/>
    <w:rsid w:val="00840991"/>
    <w:rsid w:val="008420C6"/>
    <w:rsid w:val="00854E60"/>
    <w:rsid w:val="0085603E"/>
    <w:rsid w:val="00861C3A"/>
    <w:rsid w:val="008642AC"/>
    <w:rsid w:val="008653B9"/>
    <w:rsid w:val="008736EF"/>
    <w:rsid w:val="008858BA"/>
    <w:rsid w:val="008872E4"/>
    <w:rsid w:val="0089044B"/>
    <w:rsid w:val="008904EA"/>
    <w:rsid w:val="008A1D0A"/>
    <w:rsid w:val="008A25C3"/>
    <w:rsid w:val="008A5812"/>
    <w:rsid w:val="008A63C0"/>
    <w:rsid w:val="008A7035"/>
    <w:rsid w:val="008A7D4A"/>
    <w:rsid w:val="008C0949"/>
    <w:rsid w:val="008C3505"/>
    <w:rsid w:val="008D580A"/>
    <w:rsid w:val="008D70A8"/>
    <w:rsid w:val="008E149C"/>
    <w:rsid w:val="008E7C0F"/>
    <w:rsid w:val="008F2B51"/>
    <w:rsid w:val="00916163"/>
    <w:rsid w:val="00926F4A"/>
    <w:rsid w:val="00927EAA"/>
    <w:rsid w:val="009309C9"/>
    <w:rsid w:val="009346DC"/>
    <w:rsid w:val="00940486"/>
    <w:rsid w:val="009409DA"/>
    <w:rsid w:val="00946286"/>
    <w:rsid w:val="00947562"/>
    <w:rsid w:val="00950A12"/>
    <w:rsid w:val="0095273D"/>
    <w:rsid w:val="0095550C"/>
    <w:rsid w:val="00961B26"/>
    <w:rsid w:val="00962E8B"/>
    <w:rsid w:val="00964F33"/>
    <w:rsid w:val="00967E20"/>
    <w:rsid w:val="00971A42"/>
    <w:rsid w:val="00972C79"/>
    <w:rsid w:val="009864B6"/>
    <w:rsid w:val="009975B7"/>
    <w:rsid w:val="009A1A18"/>
    <w:rsid w:val="009A3B65"/>
    <w:rsid w:val="009A452B"/>
    <w:rsid w:val="009B0E91"/>
    <w:rsid w:val="009B1C77"/>
    <w:rsid w:val="009B30F9"/>
    <w:rsid w:val="009C1FF7"/>
    <w:rsid w:val="009C2715"/>
    <w:rsid w:val="009C48F7"/>
    <w:rsid w:val="009C51DF"/>
    <w:rsid w:val="009C6C92"/>
    <w:rsid w:val="009F5DA4"/>
    <w:rsid w:val="00A0241E"/>
    <w:rsid w:val="00A03A83"/>
    <w:rsid w:val="00A0737F"/>
    <w:rsid w:val="00A108C0"/>
    <w:rsid w:val="00A231D9"/>
    <w:rsid w:val="00A244E9"/>
    <w:rsid w:val="00A31919"/>
    <w:rsid w:val="00A32900"/>
    <w:rsid w:val="00A3618E"/>
    <w:rsid w:val="00A52826"/>
    <w:rsid w:val="00A77640"/>
    <w:rsid w:val="00A85983"/>
    <w:rsid w:val="00A96D34"/>
    <w:rsid w:val="00A96F6B"/>
    <w:rsid w:val="00AA1B76"/>
    <w:rsid w:val="00AA1F67"/>
    <w:rsid w:val="00AA2547"/>
    <w:rsid w:val="00AA53D4"/>
    <w:rsid w:val="00AA6116"/>
    <w:rsid w:val="00AB167C"/>
    <w:rsid w:val="00AB21EF"/>
    <w:rsid w:val="00AB49AB"/>
    <w:rsid w:val="00AD56A4"/>
    <w:rsid w:val="00AE1259"/>
    <w:rsid w:val="00AE487B"/>
    <w:rsid w:val="00AF58F3"/>
    <w:rsid w:val="00B01FA4"/>
    <w:rsid w:val="00B06C94"/>
    <w:rsid w:val="00B11F8F"/>
    <w:rsid w:val="00B211F1"/>
    <w:rsid w:val="00B25310"/>
    <w:rsid w:val="00B27D5F"/>
    <w:rsid w:val="00B42060"/>
    <w:rsid w:val="00B4414C"/>
    <w:rsid w:val="00B6359A"/>
    <w:rsid w:val="00B65752"/>
    <w:rsid w:val="00B8058C"/>
    <w:rsid w:val="00B86F8F"/>
    <w:rsid w:val="00B924B0"/>
    <w:rsid w:val="00B94DA2"/>
    <w:rsid w:val="00B972D7"/>
    <w:rsid w:val="00B977D5"/>
    <w:rsid w:val="00BA3CF4"/>
    <w:rsid w:val="00BA66DC"/>
    <w:rsid w:val="00BB065A"/>
    <w:rsid w:val="00BC1D6A"/>
    <w:rsid w:val="00BC6C47"/>
    <w:rsid w:val="00BD05B1"/>
    <w:rsid w:val="00BD4206"/>
    <w:rsid w:val="00BD5E92"/>
    <w:rsid w:val="00BF6CC2"/>
    <w:rsid w:val="00C05940"/>
    <w:rsid w:val="00C05ADD"/>
    <w:rsid w:val="00C05FE8"/>
    <w:rsid w:val="00C228C5"/>
    <w:rsid w:val="00C24856"/>
    <w:rsid w:val="00C260E9"/>
    <w:rsid w:val="00C3762B"/>
    <w:rsid w:val="00C41288"/>
    <w:rsid w:val="00C45414"/>
    <w:rsid w:val="00C45F3A"/>
    <w:rsid w:val="00C51069"/>
    <w:rsid w:val="00C575BC"/>
    <w:rsid w:val="00C62EC1"/>
    <w:rsid w:val="00C6380D"/>
    <w:rsid w:val="00C64268"/>
    <w:rsid w:val="00C66CB0"/>
    <w:rsid w:val="00C67B77"/>
    <w:rsid w:val="00C706EA"/>
    <w:rsid w:val="00C72E7F"/>
    <w:rsid w:val="00C74279"/>
    <w:rsid w:val="00C7440C"/>
    <w:rsid w:val="00C74790"/>
    <w:rsid w:val="00C80449"/>
    <w:rsid w:val="00C9129C"/>
    <w:rsid w:val="00C91497"/>
    <w:rsid w:val="00CA1C38"/>
    <w:rsid w:val="00CA74B5"/>
    <w:rsid w:val="00CA7B8C"/>
    <w:rsid w:val="00CD3258"/>
    <w:rsid w:val="00CD4682"/>
    <w:rsid w:val="00CD5816"/>
    <w:rsid w:val="00CE4285"/>
    <w:rsid w:val="00CE6DE1"/>
    <w:rsid w:val="00CF102C"/>
    <w:rsid w:val="00CF7EA9"/>
    <w:rsid w:val="00D02A7F"/>
    <w:rsid w:val="00D138BB"/>
    <w:rsid w:val="00D14C76"/>
    <w:rsid w:val="00D2083B"/>
    <w:rsid w:val="00D40910"/>
    <w:rsid w:val="00D475FD"/>
    <w:rsid w:val="00D47B38"/>
    <w:rsid w:val="00D51E35"/>
    <w:rsid w:val="00D5273E"/>
    <w:rsid w:val="00D53B06"/>
    <w:rsid w:val="00D54774"/>
    <w:rsid w:val="00D63CAD"/>
    <w:rsid w:val="00D646E1"/>
    <w:rsid w:val="00D6517B"/>
    <w:rsid w:val="00D679B5"/>
    <w:rsid w:val="00D756C0"/>
    <w:rsid w:val="00D86ECC"/>
    <w:rsid w:val="00DB535C"/>
    <w:rsid w:val="00DC1DAE"/>
    <w:rsid w:val="00DC3A8C"/>
    <w:rsid w:val="00DD5794"/>
    <w:rsid w:val="00DE3E1B"/>
    <w:rsid w:val="00DE45BC"/>
    <w:rsid w:val="00DF287B"/>
    <w:rsid w:val="00DF3311"/>
    <w:rsid w:val="00DF7BCB"/>
    <w:rsid w:val="00E0708F"/>
    <w:rsid w:val="00E14FFF"/>
    <w:rsid w:val="00E21267"/>
    <w:rsid w:val="00E21CE4"/>
    <w:rsid w:val="00E2633C"/>
    <w:rsid w:val="00E331BF"/>
    <w:rsid w:val="00E33C00"/>
    <w:rsid w:val="00E4675C"/>
    <w:rsid w:val="00E50981"/>
    <w:rsid w:val="00E7750F"/>
    <w:rsid w:val="00E83212"/>
    <w:rsid w:val="00E84C49"/>
    <w:rsid w:val="00E85D5F"/>
    <w:rsid w:val="00E86F23"/>
    <w:rsid w:val="00E94C80"/>
    <w:rsid w:val="00E95F07"/>
    <w:rsid w:val="00EA2D27"/>
    <w:rsid w:val="00EA5A5C"/>
    <w:rsid w:val="00EC6E10"/>
    <w:rsid w:val="00EC7311"/>
    <w:rsid w:val="00ED175C"/>
    <w:rsid w:val="00EE148A"/>
    <w:rsid w:val="00EE2C18"/>
    <w:rsid w:val="00EE3C73"/>
    <w:rsid w:val="00EF53B1"/>
    <w:rsid w:val="00EF7C1A"/>
    <w:rsid w:val="00F0000D"/>
    <w:rsid w:val="00F02E89"/>
    <w:rsid w:val="00F042DC"/>
    <w:rsid w:val="00F05D51"/>
    <w:rsid w:val="00F07959"/>
    <w:rsid w:val="00F3164C"/>
    <w:rsid w:val="00F3227E"/>
    <w:rsid w:val="00F355B8"/>
    <w:rsid w:val="00F37A95"/>
    <w:rsid w:val="00F56ECF"/>
    <w:rsid w:val="00F64900"/>
    <w:rsid w:val="00F709EF"/>
    <w:rsid w:val="00F837C2"/>
    <w:rsid w:val="00F84C5A"/>
    <w:rsid w:val="00F855A1"/>
    <w:rsid w:val="00F90A24"/>
    <w:rsid w:val="00F926EC"/>
    <w:rsid w:val="00F955E6"/>
    <w:rsid w:val="00F957B0"/>
    <w:rsid w:val="00FA02A4"/>
    <w:rsid w:val="00FA4D5A"/>
    <w:rsid w:val="00FA5F0C"/>
    <w:rsid w:val="00FA7534"/>
    <w:rsid w:val="00FB001B"/>
    <w:rsid w:val="00FB6F76"/>
    <w:rsid w:val="00FC00E4"/>
    <w:rsid w:val="00FC0333"/>
    <w:rsid w:val="00FC6259"/>
    <w:rsid w:val="00FD46AA"/>
    <w:rsid w:val="00FD4B12"/>
    <w:rsid w:val="00FD5938"/>
    <w:rsid w:val="00FD61C0"/>
    <w:rsid w:val="00FE29BF"/>
    <w:rsid w:val="00FE2BF3"/>
    <w:rsid w:val="00FE3982"/>
    <w:rsid w:val="00FE5980"/>
    <w:rsid w:val="00FF0291"/>
    <w:rsid w:val="00FF0C35"/>
    <w:rsid w:val="00FF6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6B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E36BB"/>
    <w:pPr>
      <w:ind w:leftChars="200" w:left="480"/>
    </w:pPr>
  </w:style>
  <w:style w:type="table" w:styleId="a4">
    <w:name w:val="Table Grid"/>
    <w:basedOn w:val="a1"/>
    <w:rsid w:val="003E36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9C2715"/>
    <w:rPr>
      <w:rFonts w:ascii="Cambria" w:hAnsi="Cambria"/>
      <w:kern w:val="0"/>
      <w:sz w:val="18"/>
      <w:szCs w:val="18"/>
      <w:lang/>
    </w:rPr>
  </w:style>
  <w:style w:type="character" w:customStyle="1" w:styleId="a6">
    <w:name w:val="註解方塊文字 字元"/>
    <w:link w:val="a5"/>
    <w:uiPriority w:val="99"/>
    <w:semiHidden/>
    <w:locked/>
    <w:rsid w:val="009C2715"/>
    <w:rPr>
      <w:rFonts w:ascii="Cambria" w:eastAsia="新細明體" w:hAnsi="Cambria" w:cs="Times New Roman"/>
      <w:sz w:val="18"/>
      <w:szCs w:val="18"/>
    </w:rPr>
  </w:style>
  <w:style w:type="paragraph" w:styleId="a7">
    <w:name w:val="header"/>
    <w:basedOn w:val="a"/>
    <w:link w:val="a8"/>
    <w:uiPriority w:val="99"/>
    <w:rsid w:val="00F0000D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/>
    </w:rPr>
  </w:style>
  <w:style w:type="character" w:customStyle="1" w:styleId="a8">
    <w:name w:val="頁首 字元"/>
    <w:link w:val="a7"/>
    <w:uiPriority w:val="99"/>
    <w:locked/>
    <w:rsid w:val="00F0000D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F0000D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/>
    </w:rPr>
  </w:style>
  <w:style w:type="character" w:customStyle="1" w:styleId="aa">
    <w:name w:val="頁尾 字元"/>
    <w:link w:val="a9"/>
    <w:uiPriority w:val="99"/>
    <w:locked/>
    <w:rsid w:val="00F0000D"/>
    <w:rPr>
      <w:rFonts w:ascii="Calibri" w:eastAsia="新細明體" w:hAnsi="Calibri" w:cs="Times New Roman"/>
      <w:sz w:val="20"/>
      <w:szCs w:val="20"/>
    </w:rPr>
  </w:style>
  <w:style w:type="character" w:styleId="ab">
    <w:name w:val="page number"/>
    <w:uiPriority w:val="99"/>
    <w:rsid w:val="0035538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6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E2F33-1599-413C-992B-7C5DD1EAD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ETWeb</cp:lastModifiedBy>
  <cp:revision>64</cp:revision>
  <cp:lastPrinted>2013-06-17T02:03:00Z</cp:lastPrinted>
  <dcterms:created xsi:type="dcterms:W3CDTF">2012-02-14T08:00:00Z</dcterms:created>
  <dcterms:modified xsi:type="dcterms:W3CDTF">2013-06-26T07:02:00Z</dcterms:modified>
</cp:coreProperties>
</file>