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A4" w:rsidRPr="008261C7" w:rsidRDefault="00C744A4" w:rsidP="00C744A4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4"/>
        </w:rPr>
      </w:pPr>
      <w:bookmarkStart w:id="0" w:name="_GoBack"/>
      <w:bookmarkEnd w:id="0"/>
      <w:r w:rsidRPr="008261C7">
        <w:rPr>
          <w:rFonts w:ascii="標楷體" w:eastAsia="標楷體" w:hAnsi="標楷體" w:hint="eastAsia"/>
          <w:sz w:val="32"/>
          <w:szCs w:val="34"/>
        </w:rPr>
        <w:t>臺北市立明德國中1</w:t>
      </w:r>
      <w:r w:rsidR="00B85E9A" w:rsidRPr="008261C7">
        <w:rPr>
          <w:rFonts w:ascii="標楷體" w:eastAsia="標楷體" w:hAnsi="標楷體" w:hint="eastAsia"/>
          <w:sz w:val="32"/>
          <w:szCs w:val="34"/>
        </w:rPr>
        <w:t>0</w:t>
      </w:r>
      <w:r w:rsidR="008261C7" w:rsidRPr="008261C7">
        <w:rPr>
          <w:rFonts w:ascii="標楷體" w:eastAsia="標楷體" w:hAnsi="標楷體" w:hint="eastAsia"/>
          <w:sz w:val="32"/>
          <w:szCs w:val="34"/>
        </w:rPr>
        <w:t>8</w:t>
      </w:r>
      <w:r w:rsidRPr="008261C7">
        <w:rPr>
          <w:rFonts w:ascii="標楷體" w:eastAsia="標楷體" w:hAnsi="標楷體" w:hint="eastAsia"/>
          <w:sz w:val="32"/>
          <w:szCs w:val="34"/>
        </w:rPr>
        <w:t>年度區域性資賦優異教育方案</w:t>
      </w:r>
    </w:p>
    <w:p w:rsidR="00C744A4" w:rsidRPr="00B53E38" w:rsidRDefault="00B53E38" w:rsidP="00C744A4">
      <w:pPr>
        <w:jc w:val="center"/>
        <w:rPr>
          <w:rFonts w:eastAsia="標楷體"/>
          <w:b/>
          <w:sz w:val="36"/>
          <w:szCs w:val="34"/>
        </w:rPr>
      </w:pPr>
      <w:r w:rsidRPr="00B53E38">
        <w:rPr>
          <w:rFonts w:ascii="標楷體" w:eastAsia="標楷體" w:hAnsi="標楷體" w:hint="eastAsia"/>
          <w:b/>
          <w:sz w:val="36"/>
          <w:szCs w:val="28"/>
        </w:rPr>
        <w:t>初探科學奧妙-數理</w:t>
      </w:r>
      <w:r w:rsidRPr="00B53E38">
        <w:rPr>
          <w:rFonts w:ascii="標楷體" w:eastAsia="標楷體" w:hAnsi="標楷體"/>
          <w:b/>
          <w:sz w:val="36"/>
          <w:szCs w:val="28"/>
        </w:rPr>
        <w:t>資優研習營</w:t>
      </w:r>
    </w:p>
    <w:p w:rsidR="00CB0025" w:rsidRPr="009A22CE" w:rsidRDefault="00CB0025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活動依據：依10</w:t>
      </w:r>
      <w:r w:rsidR="008261C7">
        <w:rPr>
          <w:rFonts w:ascii="標楷體" w:eastAsia="標楷體" w:hAnsi="標楷體" w:hint="eastAsia"/>
          <w:sz w:val="28"/>
          <w:szCs w:val="26"/>
        </w:rPr>
        <w:t>7</w:t>
      </w:r>
      <w:r w:rsidR="00C909A3" w:rsidRPr="009A22CE">
        <w:rPr>
          <w:rFonts w:ascii="標楷體" w:eastAsia="標楷體" w:hAnsi="標楷體" w:hint="eastAsia"/>
          <w:sz w:val="28"/>
          <w:szCs w:val="26"/>
        </w:rPr>
        <w:t>.</w:t>
      </w:r>
      <w:r w:rsidR="008261C7">
        <w:rPr>
          <w:rFonts w:ascii="標楷體" w:eastAsia="標楷體" w:hAnsi="標楷體" w:hint="eastAsia"/>
          <w:sz w:val="28"/>
          <w:szCs w:val="26"/>
        </w:rPr>
        <w:t>11</w:t>
      </w:r>
      <w:r w:rsidR="00C909A3" w:rsidRPr="009A22CE">
        <w:rPr>
          <w:rFonts w:ascii="標楷體" w:eastAsia="標楷體" w:hAnsi="標楷體" w:hint="eastAsia"/>
          <w:sz w:val="28"/>
          <w:szCs w:val="26"/>
        </w:rPr>
        <w:t>.</w:t>
      </w:r>
      <w:r w:rsidR="008261C7">
        <w:rPr>
          <w:rFonts w:ascii="標楷體" w:eastAsia="標楷體" w:hAnsi="標楷體" w:hint="eastAsia"/>
          <w:sz w:val="28"/>
          <w:szCs w:val="26"/>
        </w:rPr>
        <w:t>26</w:t>
      </w:r>
      <w:r w:rsidR="00C909A3" w:rsidRPr="009A22CE">
        <w:rPr>
          <w:rFonts w:ascii="標楷體" w:eastAsia="標楷體" w:hAnsi="標楷體"/>
          <w:sz w:val="28"/>
          <w:szCs w:val="26"/>
        </w:rPr>
        <w:t>北市教特字第</w:t>
      </w:r>
      <w:r w:rsidR="008261C7" w:rsidRPr="008261C7">
        <w:rPr>
          <w:rFonts w:ascii="標楷體" w:eastAsia="標楷體" w:hAnsi="標楷體" w:hint="eastAsia"/>
          <w:sz w:val="28"/>
          <w:szCs w:val="26"/>
        </w:rPr>
        <w:t>1076068826</w:t>
      </w:r>
      <w:r w:rsidR="00C909A3" w:rsidRPr="009A22CE">
        <w:rPr>
          <w:rFonts w:ascii="標楷體" w:eastAsia="標楷體" w:hAnsi="標楷體"/>
          <w:sz w:val="28"/>
          <w:szCs w:val="26"/>
        </w:rPr>
        <w:t>號</w:t>
      </w:r>
      <w:r w:rsidRPr="009A22CE">
        <w:rPr>
          <w:rFonts w:ascii="標楷體" w:eastAsia="標楷體" w:hAnsi="標楷體" w:hint="eastAsia"/>
          <w:sz w:val="28"/>
          <w:szCs w:val="26"/>
        </w:rPr>
        <w:t>函辦理。</w:t>
      </w:r>
    </w:p>
    <w:p w:rsidR="009D558D" w:rsidRPr="009A22CE" w:rsidRDefault="009D558D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活動目的：</w:t>
      </w:r>
    </w:p>
    <w:p w:rsidR="007824AF" w:rsidRPr="007824AF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激發學生針對日常事務與現象進行科學探究的動機。</w:t>
      </w:r>
    </w:p>
    <w:p w:rsidR="007824AF" w:rsidRPr="007824AF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培養學生進行科學議題探索與科學問題尋求解釋的能力。</w:t>
      </w:r>
    </w:p>
    <w:p w:rsidR="007824AF" w:rsidRPr="009A22CE" w:rsidRDefault="007824AF" w:rsidP="007824AF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讓學生面對生活及未來挑戰時，能夠具備跨領域執行的素養與能量，並且解決問題過程，能夠連結人的溫度與關懷。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參加對象：全市國中生，符合甄選標準者，招收</w:t>
      </w:r>
      <w:r w:rsidR="007824AF">
        <w:rPr>
          <w:rFonts w:ascii="標楷體" w:eastAsia="標楷體" w:hAnsi="標楷體" w:hint="eastAsia"/>
          <w:sz w:val="28"/>
          <w:szCs w:val="26"/>
        </w:rPr>
        <w:t>24</w:t>
      </w:r>
      <w:r w:rsidRPr="009A22CE">
        <w:rPr>
          <w:rFonts w:ascii="標楷體" w:eastAsia="標楷體" w:hAnsi="標楷體" w:hint="eastAsia"/>
          <w:sz w:val="28"/>
          <w:szCs w:val="26"/>
        </w:rPr>
        <w:t>人。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0A4291">
        <w:rPr>
          <w:rFonts w:ascii="標楷體" w:eastAsia="標楷體" w:hAnsi="標楷體" w:hint="eastAsia"/>
          <w:sz w:val="28"/>
          <w:szCs w:val="26"/>
        </w:rPr>
        <w:t>報名標準：臺北市各公私立國中學生，至少符合下列一項條件，並獲得各校書面推薦：</w:t>
      </w:r>
    </w:p>
    <w:p w:rsidR="007824AF" w:rsidRPr="007824AF" w:rsidRDefault="007824AF" w:rsidP="007824AF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通過107學年度數理資優鑑定安置之七年級學生。</w:t>
      </w:r>
    </w:p>
    <w:p w:rsidR="007824AF" w:rsidRPr="007824AF" w:rsidRDefault="007824AF" w:rsidP="007824AF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/>
          <w:color w:val="000000"/>
          <w:sz w:val="28"/>
          <w:szCs w:val="26"/>
        </w:rPr>
        <w:t>曾經參加臺北市或全國中小學科展並獲得佳作以上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成績</w:t>
      </w:r>
      <w:r w:rsidRPr="007824AF">
        <w:rPr>
          <w:rFonts w:ascii="標楷體" w:eastAsia="標楷體" w:hAnsi="標楷體"/>
          <w:color w:val="000000"/>
          <w:sz w:val="28"/>
          <w:szCs w:val="26"/>
        </w:rPr>
        <w:t>之學生(檢附獎狀影本)。</w:t>
      </w:r>
    </w:p>
    <w:p w:rsidR="00C744A4" w:rsidRPr="007824AF" w:rsidRDefault="007824AF" w:rsidP="007824AF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/>
          <w:color w:val="000000"/>
          <w:sz w:val="28"/>
          <w:szCs w:val="26"/>
        </w:rPr>
        <w:t>對數學與自然與生活科技領域有濃厚興趣及天賦，經任課教師推薦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辦理時間：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10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8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年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1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月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22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2A7199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星期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二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)至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1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月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24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2A7199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星期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四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)，共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3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日，不住宿</w:t>
      </w:r>
      <w:r w:rsidRPr="009A22CE">
        <w:rPr>
          <w:rFonts w:ascii="標楷體" w:eastAsia="標楷體" w:hAnsi="標楷體" w:hint="eastAsia"/>
          <w:sz w:val="28"/>
          <w:szCs w:val="26"/>
        </w:rPr>
        <w:t>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辦理地點：臺北市立明德國民中學(臺北市北投區明德路50號)。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報名方式：</w:t>
      </w:r>
      <w:r w:rsidRPr="009A22CE">
        <w:rPr>
          <w:rFonts w:ascii="標楷體" w:eastAsia="標楷體" w:hAnsi="標楷體"/>
          <w:sz w:val="28"/>
          <w:szCs w:val="26"/>
        </w:rPr>
        <w:t xml:space="preserve"> </w:t>
      </w:r>
    </w:p>
    <w:p w:rsidR="007824AF" w:rsidRPr="007824AF" w:rsidRDefault="007824AF" w:rsidP="007824AF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各校遴選符合資格學生，請於</w:t>
      </w:r>
      <w:r w:rsidRPr="007824AF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108年1月8日(二)前將報名表交給該校輔導室，各校於</w:t>
      </w:r>
      <w:r w:rsidRPr="007824AF">
        <w:rPr>
          <w:rFonts w:ascii="標楷體" w:eastAsia="標楷體" w:hAnsi="標楷體"/>
          <w:b/>
          <w:color w:val="000000"/>
          <w:sz w:val="28"/>
          <w:szCs w:val="26"/>
          <w:u w:val="single"/>
        </w:rPr>
        <w:t>10</w:t>
      </w:r>
      <w:r w:rsidRPr="007824AF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8年1月11日(五)前，將報名表送交明德國中資優召集人張湘玲老師收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7824AF" w:rsidRPr="007824AF" w:rsidRDefault="007824AF" w:rsidP="007824AF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於108年1月14日(一)前，於本校網頁最新消息</w:t>
      </w:r>
      <w:r w:rsidR="00D00BEE" w:rsidRPr="007824AF">
        <w:rPr>
          <w:rFonts w:ascii="標楷體" w:eastAsia="標楷體" w:hAnsi="標楷體" w:hint="eastAsia"/>
          <w:color w:val="000000"/>
          <w:sz w:val="28"/>
          <w:szCs w:val="26"/>
        </w:rPr>
        <w:t>公告</w:t>
      </w:r>
      <w:r w:rsidR="00D00BEE">
        <w:rPr>
          <w:rFonts w:ascii="標楷體" w:eastAsia="標楷體" w:hAnsi="標楷體" w:hint="eastAsia"/>
          <w:color w:val="000000"/>
          <w:sz w:val="28"/>
          <w:szCs w:val="26"/>
        </w:rPr>
        <w:t>錄取</w:t>
      </w:r>
      <w:r w:rsidR="00D00BEE" w:rsidRPr="007824AF">
        <w:rPr>
          <w:rFonts w:ascii="標楷體" w:eastAsia="標楷體" w:hAnsi="標楷體" w:hint="eastAsia"/>
          <w:color w:val="000000"/>
          <w:sz w:val="28"/>
          <w:szCs w:val="26"/>
        </w:rPr>
        <w:t>名單</w:t>
      </w: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7824AF" w:rsidRPr="007824AF" w:rsidRDefault="007824AF" w:rsidP="007824AF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請各校於108年1月18日(五)前將參加費用繳交至本校出納組徐組長收。</w:t>
      </w:r>
    </w:p>
    <w:p w:rsidR="007824AF" w:rsidRPr="009A22CE" w:rsidRDefault="007824AF" w:rsidP="007824AF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7824AF">
        <w:rPr>
          <w:rFonts w:ascii="標楷體" w:eastAsia="標楷體" w:hAnsi="標楷體" w:hint="eastAsia"/>
          <w:color w:val="000000"/>
          <w:sz w:val="28"/>
          <w:szCs w:val="26"/>
        </w:rPr>
        <w:t>如遇自然災害（如：地震、颱風等)或不可抗力之因素，致活動日期或地點更動，將於北市明德國中網頁上公告。</w:t>
      </w:r>
    </w:p>
    <w:p w:rsidR="009A22CE" w:rsidRDefault="001D1929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經費：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每位</w:t>
      </w:r>
      <w:r w:rsidR="007824AF">
        <w:rPr>
          <w:rFonts w:ascii="標楷體" w:eastAsia="標楷體" w:hAnsi="標楷體" w:hint="eastAsia"/>
          <w:b/>
          <w:sz w:val="28"/>
          <w:szCs w:val="26"/>
          <w:u w:val="single"/>
        </w:rPr>
        <w:t>5</w:t>
      </w:r>
      <w:r w:rsidR="00C744A4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00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元整</w:t>
      </w:r>
      <w:r w:rsidR="00C744A4" w:rsidRPr="009A22CE">
        <w:rPr>
          <w:rFonts w:ascii="標楷體" w:eastAsia="標楷體" w:hAnsi="標楷體"/>
          <w:sz w:val="28"/>
          <w:szCs w:val="26"/>
        </w:rPr>
        <w:t>(含午餐、講師鐘點、講義、材料、保險等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)。</w:t>
      </w:r>
    </w:p>
    <w:p w:rsidR="009A22CE" w:rsidRDefault="009A22CE">
      <w:pPr>
        <w:widowControl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br w:type="page"/>
      </w:r>
    </w:p>
    <w:p w:rsidR="00C744A4" w:rsidRPr="007824AF" w:rsidRDefault="00C744A4" w:rsidP="009A22CE">
      <w:pPr>
        <w:pStyle w:val="a3"/>
        <w:numPr>
          <w:ilvl w:val="0"/>
          <w:numId w:val="23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b/>
          <w:color w:val="000000"/>
          <w:sz w:val="28"/>
          <w:szCs w:val="26"/>
        </w:rPr>
        <w:lastRenderedPageBreak/>
        <w:t>課程活動內容：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1"/>
        <w:gridCol w:w="2817"/>
        <w:gridCol w:w="2821"/>
        <w:gridCol w:w="2825"/>
      </w:tblGrid>
      <w:tr w:rsidR="007824AF" w:rsidRPr="00B2059F" w:rsidTr="003E7323">
        <w:trPr>
          <w:trHeight w:val="20"/>
          <w:jc w:val="center"/>
        </w:trPr>
        <w:tc>
          <w:tcPr>
            <w:tcW w:w="779" w:type="pct"/>
            <w:tcBorders>
              <w:tl2br w:val="single" w:sz="4" w:space="0" w:color="auto"/>
            </w:tcBorders>
            <w:shd w:val="clear" w:color="auto" w:fill="DEEAF6"/>
            <w:vAlign w:val="bottom"/>
          </w:tcPr>
          <w:p w:rsidR="007824AF" w:rsidRPr="00154C98" w:rsidRDefault="007824AF" w:rsidP="003E7323">
            <w:pPr>
              <w:snapToGrid w:val="0"/>
              <w:jc w:val="righ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  <w:p w:rsidR="007824AF" w:rsidRPr="00154C98" w:rsidRDefault="007824AF" w:rsidP="003E7323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1405" w:type="pct"/>
            <w:shd w:val="clear" w:color="auto" w:fill="DEEAF6"/>
            <w:vAlign w:val="center"/>
          </w:tcPr>
          <w:p w:rsidR="007824AF" w:rsidRPr="00154C98" w:rsidRDefault="007824AF" w:rsidP="003E732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月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22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日(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1407" w:type="pct"/>
            <w:shd w:val="clear" w:color="auto" w:fill="DEEAF6"/>
            <w:vAlign w:val="center"/>
          </w:tcPr>
          <w:p w:rsidR="007824AF" w:rsidRPr="00154C98" w:rsidRDefault="007824AF" w:rsidP="003E732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月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23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日(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1409" w:type="pct"/>
            <w:shd w:val="clear" w:color="auto" w:fill="DEEAF6"/>
            <w:vAlign w:val="center"/>
          </w:tcPr>
          <w:p w:rsidR="007824AF" w:rsidRPr="00154C98" w:rsidRDefault="007824AF" w:rsidP="003E732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月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24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日(</w:t>
            </w:r>
            <w:r w:rsidRPr="00154C9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  <w:r w:rsidRPr="00154C98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第1節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08: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0-09: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405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解碼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科學</w:t>
            </w: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膠囊</w:t>
            </w:r>
          </w:p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szCs w:val="24"/>
              </w:rPr>
              <w:t>始業式、團隊定向活動</w:t>
            </w:r>
          </w:p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劉文鴻校長</w:t>
            </w:r>
            <w:r>
              <w:rPr>
                <w:rFonts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黃曉琪主任</w:t>
            </w:r>
          </w:p>
        </w:tc>
        <w:tc>
          <w:tcPr>
            <w:tcW w:w="1407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ind w:leftChars="-39" w:left="14" w:rightChars="-48" w:right="-115" w:hangingChars="45" w:hanging="108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活動預備</w:t>
            </w:r>
          </w:p>
        </w:tc>
        <w:tc>
          <w:tcPr>
            <w:tcW w:w="140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ind w:leftChars="-39" w:left="14" w:rightChars="-48" w:right="-115" w:hangingChars="45" w:hanging="108"/>
              <w:jc w:val="center"/>
              <w:rPr>
                <w:rFonts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活動預備</w:t>
            </w: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第2節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09:00~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:00</w:t>
            </w:r>
          </w:p>
        </w:tc>
        <w:tc>
          <w:tcPr>
            <w:tcW w:w="1405" w:type="pct"/>
            <w:vMerge w:val="restart"/>
            <w:shd w:val="clear" w:color="auto" w:fill="FFFFFF"/>
            <w:vAlign w:val="center"/>
          </w:tcPr>
          <w:p w:rsidR="007824AF" w:rsidRPr="00B2059F" w:rsidRDefault="007824AF" w:rsidP="003E7323">
            <w:pPr>
              <w:ind w:leftChars="-39" w:left="14" w:rightChars="-48" w:right="-115" w:hangingChars="45" w:hanging="108"/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  <w:shd w:val="clear" w:color="auto" w:fill="FFFFFF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打開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探索</w:t>
            </w: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遊戲書</w:t>
            </w:r>
          </w:p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szCs w:val="24"/>
              </w:rPr>
              <w:t>團隊挑戰、體驗活動</w:t>
            </w:r>
          </w:p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莊越翔老師</w:t>
            </w:r>
          </w:p>
        </w:tc>
        <w:tc>
          <w:tcPr>
            <w:tcW w:w="1407" w:type="pct"/>
            <w:vMerge w:val="restart"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好一個對稱美</w:t>
            </w:r>
          </w:p>
          <w:p w:rsidR="0048720D" w:rsidRDefault="0048720D" w:rsidP="0048720D">
            <w:pPr>
              <w:spacing w:beforeLines="25" w:before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108A">
              <w:rPr>
                <w:rFonts w:ascii="標楷體" w:eastAsia="標楷體" w:hAnsi="標楷體" w:hint="eastAsia"/>
                <w:color w:val="000000"/>
                <w:szCs w:val="24"/>
              </w:rPr>
              <w:t>透過一刀剪，熟練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對稱性質，</w:t>
            </w:r>
            <w:r w:rsidRPr="0052108A">
              <w:rPr>
                <w:rFonts w:ascii="標楷體" w:eastAsia="標楷體" w:hAnsi="標楷體" w:hint="eastAsia"/>
                <w:color w:val="000000"/>
                <w:szCs w:val="24"/>
              </w:rPr>
              <w:t>探討其規律性。</w:t>
            </w:r>
          </w:p>
          <w:p w:rsidR="007824AF" w:rsidRPr="00B2059F" w:rsidRDefault="007824AF" w:rsidP="0048720D">
            <w:pPr>
              <w:spacing w:beforeLines="25" w:before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張晶絜老師</w:t>
            </w:r>
          </w:p>
        </w:tc>
        <w:tc>
          <w:tcPr>
            <w:tcW w:w="1409" w:type="pct"/>
            <w:vMerge w:val="restart"/>
            <w:shd w:val="clear" w:color="auto" w:fill="FFFFFF"/>
            <w:vAlign w:val="center"/>
          </w:tcPr>
          <w:p w:rsidR="007824AF" w:rsidRPr="00A532BF" w:rsidRDefault="007824AF" w:rsidP="003E7323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A532B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龜兔賽跑-有跡可循</w:t>
            </w:r>
          </w:p>
          <w:p w:rsidR="007824A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程式遊戲學幾何</w:t>
            </w:r>
          </w:p>
          <w:p w:rsidR="007824AF" w:rsidRDefault="007824AF" w:rsidP="003E73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智能球路徑設計與執行</w:t>
            </w:r>
          </w:p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532BF">
              <w:rPr>
                <w:rFonts w:eastAsia="標楷體" w:hAnsi="標楷體" w:hint="eastAsia"/>
                <w:color w:val="000000"/>
                <w:szCs w:val="24"/>
                <w:u w:val="single"/>
              </w:rPr>
              <w:t>陳妤蓁老師</w:t>
            </w: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第3節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1407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408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第4節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11:00~12:00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407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408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00-13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00</w:t>
            </w:r>
          </w:p>
        </w:tc>
        <w:tc>
          <w:tcPr>
            <w:tcW w:w="4221" w:type="pct"/>
            <w:gridSpan w:val="3"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</w:rPr>
              <w:t>圍坐美食餐巾【午餐午休】</w:t>
            </w: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第5節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13:00~14:00</w:t>
            </w:r>
          </w:p>
        </w:tc>
        <w:tc>
          <w:tcPr>
            <w:tcW w:w="1405" w:type="pct"/>
            <w:vMerge w:val="restart"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化學變變變</w:t>
            </w:r>
          </w:p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szCs w:val="24"/>
              </w:rPr>
              <w:t>氧化與還原反應</w:t>
            </w:r>
          </w:p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催化劑的神奇功效</w:t>
            </w:r>
          </w:p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  <w:u w:val="single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陳姵光老師</w:t>
            </w:r>
          </w:p>
        </w:tc>
        <w:tc>
          <w:tcPr>
            <w:tcW w:w="1407" w:type="pct"/>
            <w:vMerge w:val="restart"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將瞬間化為永恆</w:t>
            </w:r>
          </w:p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szCs w:val="24"/>
              </w:rPr>
              <w:t>植物標本採集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觀察</w:t>
            </w:r>
            <w:r w:rsidRPr="00B2059F">
              <w:rPr>
                <w:rFonts w:ascii="標楷體" w:eastAsia="標楷體" w:hAnsi="標楷體" w:hint="eastAsia"/>
                <w:szCs w:val="24"/>
              </w:rPr>
              <w:t>與製作</w:t>
            </w:r>
          </w:p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  <w:u w:val="single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陳瑞斌老師</w:t>
            </w:r>
          </w:p>
        </w:tc>
        <w:tc>
          <w:tcPr>
            <w:tcW w:w="1408" w:type="pct"/>
            <w:vMerge w:val="restart"/>
            <w:shd w:val="clear" w:color="auto" w:fill="FFFFFF"/>
            <w:vAlign w:val="center"/>
          </w:tcPr>
          <w:p w:rsidR="007824AF" w:rsidRPr="00A532BF" w:rsidRDefault="007824AF" w:rsidP="003E7323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A532B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光明之鑰-燈芯探秘</w:t>
            </w:r>
          </w:p>
          <w:p w:rsidR="007824A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62799">
              <w:rPr>
                <w:rFonts w:ascii="標楷體" w:eastAsia="標楷體" w:hAnsi="標楷體" w:hint="eastAsia"/>
                <w:color w:val="000000"/>
                <w:szCs w:val="24"/>
              </w:rPr>
              <w:t>電流與電壓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量測</w:t>
            </w:r>
          </w:p>
          <w:p w:rsidR="007824A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關係圖繪製</w:t>
            </w:r>
          </w:p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A532BF">
              <w:rPr>
                <w:rFonts w:eastAsia="標楷體" w:hAnsi="標楷體" w:hint="eastAsia"/>
                <w:color w:val="000000"/>
                <w:szCs w:val="24"/>
                <w:u w:val="single"/>
              </w:rPr>
              <w:t>楊明航老師</w:t>
            </w: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第6節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14:00~15:00</w:t>
            </w:r>
          </w:p>
        </w:tc>
        <w:tc>
          <w:tcPr>
            <w:tcW w:w="1405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407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409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第7節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15:00~16: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0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09" w:type="pct"/>
            <w:vMerge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</w:tr>
      <w:tr w:rsidR="007824AF" w:rsidRPr="00B2059F" w:rsidTr="003E7323">
        <w:trPr>
          <w:trHeight w:val="20"/>
          <w:jc w:val="center"/>
        </w:trPr>
        <w:tc>
          <w:tcPr>
            <w:tcW w:w="77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第8節</w:t>
            </w:r>
          </w:p>
          <w:p w:rsidR="007824AF" w:rsidRPr="00B2059F" w:rsidRDefault="007824AF" w:rsidP="003E732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2059F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:00~16: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B2059F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405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07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09" w:type="pct"/>
            <w:shd w:val="clear" w:color="auto" w:fill="FFFFFF"/>
            <w:vAlign w:val="center"/>
          </w:tcPr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  <w:bdr w:val="single" w:sz="4" w:space="0" w:color="auto"/>
              </w:rPr>
            </w:pPr>
            <w:r w:rsidRPr="00B2059F">
              <w:rPr>
                <w:rFonts w:ascii="標楷體" w:eastAsia="標楷體" w:hAnsi="標楷體" w:hint="eastAsia"/>
                <w:b/>
                <w:color w:val="000000"/>
                <w:szCs w:val="24"/>
                <w:bdr w:val="single" w:sz="4" w:space="0" w:color="auto"/>
              </w:rPr>
              <w:t>邁向科研之門</w:t>
            </w:r>
          </w:p>
          <w:p w:rsidR="007824AF" w:rsidRPr="00B2059F" w:rsidRDefault="007824AF" w:rsidP="003E7323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B2059F">
              <w:rPr>
                <w:rFonts w:ascii="標楷體" w:eastAsia="標楷體" w:hAnsi="標楷體" w:hint="eastAsia"/>
                <w:szCs w:val="24"/>
              </w:rPr>
              <w:t>成果發表、結業式</w:t>
            </w:r>
          </w:p>
          <w:p w:rsidR="007824AF" w:rsidRPr="00B2059F" w:rsidRDefault="007824AF" w:rsidP="003E7323">
            <w:pPr>
              <w:jc w:val="center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B2059F">
              <w:rPr>
                <w:rFonts w:eastAsia="標楷體" w:hAnsi="標楷體" w:hint="eastAsia"/>
                <w:color w:val="000000"/>
                <w:szCs w:val="24"/>
                <w:u w:val="single"/>
              </w:rPr>
              <w:t>劉文鴻校長</w:t>
            </w:r>
            <w:r>
              <w:rPr>
                <w:rFonts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B2059F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黃曉琪主任</w:t>
            </w:r>
          </w:p>
        </w:tc>
      </w:tr>
    </w:tbl>
    <w:p w:rsidR="009A22CE" w:rsidRPr="000A4291" w:rsidRDefault="009A22CE" w:rsidP="007824AF">
      <w:pPr>
        <w:pStyle w:val="a3"/>
        <w:numPr>
          <w:ilvl w:val="0"/>
          <w:numId w:val="23"/>
        </w:numPr>
        <w:snapToGrid w:val="0"/>
        <w:spacing w:beforeLines="25" w:before="90"/>
        <w:ind w:leftChars="0" w:left="406" w:hanging="406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參加學員獎勵方式：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全程參與活動學生頒發研習證書。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全程參與活動且表現優良學生頒發獎狀及獎品。</w:t>
      </w:r>
    </w:p>
    <w:p w:rsidR="00C37584" w:rsidRPr="000A4291" w:rsidRDefault="00CC307B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本計畫經陳</w:t>
      </w:r>
      <w:r w:rsidR="001D1929"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校長</w:t>
      </w: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核可後實施，修正時亦同。</w:t>
      </w:r>
    </w:p>
    <w:p w:rsidR="00BE4CB5" w:rsidRDefault="00391E58" w:rsidP="00BE4CB5">
      <w:pPr>
        <w:widowControl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/>
          <w:b/>
          <w:color w:val="000000"/>
          <w:sz w:val="27"/>
          <w:szCs w:val="27"/>
        </w:rPr>
        <w:br w:type="page"/>
      </w:r>
    </w:p>
    <w:p w:rsidR="00391E58" w:rsidRPr="00391E58" w:rsidRDefault="00391E58" w:rsidP="00391E58">
      <w:pPr>
        <w:spacing w:line="600" w:lineRule="exact"/>
        <w:jc w:val="center"/>
        <w:rPr>
          <w:rFonts w:ascii="標楷體" w:eastAsia="標楷體" w:hAnsi="標楷體"/>
          <w:sz w:val="28"/>
          <w:szCs w:val="32"/>
        </w:rPr>
      </w:pPr>
      <w:r w:rsidRPr="00391E58">
        <w:rPr>
          <w:rFonts w:ascii="標楷體" w:eastAsia="標楷體" w:hAnsi="標楷體" w:hint="eastAsia"/>
          <w:sz w:val="28"/>
          <w:szCs w:val="32"/>
        </w:rPr>
        <w:lastRenderedPageBreak/>
        <w:t>臺北市立明德國中10</w:t>
      </w:r>
      <w:r w:rsidR="007824AF">
        <w:rPr>
          <w:rFonts w:ascii="標楷體" w:eastAsia="標楷體" w:hAnsi="標楷體" w:hint="eastAsia"/>
          <w:sz w:val="28"/>
          <w:szCs w:val="32"/>
        </w:rPr>
        <w:t>8</w:t>
      </w:r>
      <w:r w:rsidRPr="00391E58">
        <w:rPr>
          <w:rFonts w:ascii="標楷體" w:eastAsia="標楷體" w:hAnsi="標楷體" w:hint="eastAsia"/>
          <w:sz w:val="28"/>
          <w:szCs w:val="32"/>
        </w:rPr>
        <w:t>年度區域性資賦優異教育方案</w:t>
      </w:r>
    </w:p>
    <w:p w:rsidR="00391E58" w:rsidRPr="007824AF" w:rsidRDefault="007824AF" w:rsidP="009A22CE">
      <w:pPr>
        <w:jc w:val="center"/>
        <w:rPr>
          <w:rFonts w:ascii="標楷體" w:eastAsia="標楷體" w:hAnsi="標楷體"/>
          <w:sz w:val="32"/>
          <w:szCs w:val="28"/>
        </w:rPr>
      </w:pPr>
      <w:r w:rsidRPr="007824AF">
        <w:rPr>
          <w:rFonts w:ascii="標楷體" w:eastAsia="標楷體" w:hAnsi="標楷體" w:hint="eastAsia"/>
          <w:b/>
          <w:sz w:val="32"/>
          <w:szCs w:val="28"/>
        </w:rPr>
        <w:t>「初探科學奧妙-數理</w:t>
      </w:r>
      <w:r w:rsidRPr="007824AF">
        <w:rPr>
          <w:rFonts w:ascii="標楷體" w:eastAsia="標楷體" w:hAnsi="標楷體"/>
          <w:b/>
          <w:sz w:val="32"/>
          <w:szCs w:val="28"/>
        </w:rPr>
        <w:t>資優研習營</w:t>
      </w:r>
      <w:r w:rsidRPr="007824AF">
        <w:rPr>
          <w:rFonts w:ascii="標楷體" w:eastAsia="標楷體" w:hAnsi="標楷體" w:hint="eastAsia"/>
          <w:b/>
          <w:sz w:val="32"/>
          <w:szCs w:val="28"/>
        </w:rPr>
        <w:t>」</w:t>
      </w:r>
      <w:r w:rsidR="00391E58" w:rsidRPr="007824AF">
        <w:rPr>
          <w:rFonts w:ascii="標楷體" w:eastAsia="標楷體" w:hAnsi="標楷體" w:hint="eastAsia"/>
          <w:sz w:val="32"/>
          <w:szCs w:val="28"/>
        </w:rPr>
        <w:t>學生個別報名表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671"/>
        <w:gridCol w:w="1273"/>
        <w:gridCol w:w="891"/>
        <w:gridCol w:w="1235"/>
        <w:gridCol w:w="2789"/>
      </w:tblGrid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校名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 班  號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□男  □女</w:t>
            </w: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生日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月 日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身分證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字號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391E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</w:p>
        </w:tc>
        <w:tc>
          <w:tcPr>
            <w:tcW w:w="1235" w:type="dxa"/>
            <w:vMerge w:val="restart"/>
            <w:vAlign w:val="center"/>
          </w:tcPr>
          <w:p w:rsidR="00391E58" w:rsidRPr="00391E58" w:rsidRDefault="00391E58" w:rsidP="006801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聯絡電話</w:t>
            </w: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住家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t>e-mail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Merge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手機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緊急聯絡人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特殊疾病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飲食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□葷     □素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□其他:</w:t>
            </w:r>
          </w:p>
        </w:tc>
      </w:tr>
      <w:tr w:rsidR="00391E58" w:rsidRPr="00391E58" w:rsidTr="007824AF">
        <w:trPr>
          <w:cantSplit/>
          <w:trHeight w:val="1719"/>
          <w:jc w:val="center"/>
        </w:trPr>
        <w:tc>
          <w:tcPr>
            <w:tcW w:w="1413" w:type="dxa"/>
            <w:textDirection w:val="tbRlV"/>
            <w:vAlign w:val="center"/>
          </w:tcPr>
          <w:p w:rsidR="00391E58" w:rsidRPr="00B53E38" w:rsidRDefault="00391E58" w:rsidP="007824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報名資格</w:t>
            </w:r>
          </w:p>
        </w:tc>
        <w:tc>
          <w:tcPr>
            <w:tcW w:w="8702" w:type="dxa"/>
            <w:gridSpan w:val="6"/>
          </w:tcPr>
          <w:p w:rsidR="00391E58" w:rsidRPr="00B53E3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請勾選符合下列條件，由原校審核即可，可複選</w:t>
            </w:r>
            <w:r w:rsidR="00B744F7" w:rsidRPr="00B53E38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7824AF" w:rsidRPr="00B53E38" w:rsidRDefault="00391E58" w:rsidP="007824AF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="007824AF" w:rsidRPr="00B53E38">
              <w:rPr>
                <w:rFonts w:ascii="標楷體" w:eastAsia="標楷體" w:hAnsi="標楷體" w:hint="eastAsia"/>
                <w:sz w:val="27"/>
                <w:szCs w:val="27"/>
              </w:rPr>
              <w:t>通過107學年度數理資優鑑定安置之七年級學生。</w:t>
            </w:r>
          </w:p>
          <w:p w:rsidR="007824AF" w:rsidRPr="00B53E38" w:rsidRDefault="007824AF" w:rsidP="007824AF">
            <w:pPr>
              <w:spacing w:beforeLines="25" w:before="90"/>
              <w:ind w:left="297" w:hangingChars="110" w:hanging="297"/>
              <w:rPr>
                <w:rFonts w:ascii="標楷體" w:eastAsia="標楷體" w:hAnsi="標楷體"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曾經參加臺北市或全國中小學科展並獲得佳作以上</w:t>
            </w: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成績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之學生(檢附獎狀影本)。</w:t>
            </w:r>
          </w:p>
          <w:p w:rsidR="00391E58" w:rsidRPr="00B53E38" w:rsidRDefault="007824AF" w:rsidP="007824AF">
            <w:pPr>
              <w:spacing w:beforeLines="25" w:before="90"/>
              <w:rPr>
                <w:rFonts w:ascii="標楷體" w:eastAsia="標楷體" w:hAnsi="標楷體" w:cs="Arial"/>
                <w:b/>
                <w:sz w:val="27"/>
                <w:szCs w:val="27"/>
              </w:rPr>
            </w:pPr>
            <w:r w:rsidRPr="00B53E3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B53E38">
              <w:rPr>
                <w:rFonts w:ascii="標楷體" w:eastAsia="標楷體" w:hAnsi="標楷體"/>
                <w:sz w:val="27"/>
                <w:szCs w:val="27"/>
              </w:rPr>
              <w:t>對數學與自然與生活科技領域有濃厚興趣及天賦，經任課教師推薦</w:t>
            </w:r>
            <w:r w:rsidRPr="00B53E38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391E58" w:rsidRPr="00391E58" w:rsidTr="007720BF">
        <w:trPr>
          <w:cantSplit/>
          <w:trHeight w:val="2579"/>
          <w:jc w:val="center"/>
        </w:trPr>
        <w:tc>
          <w:tcPr>
            <w:tcW w:w="10115" w:type="dxa"/>
            <w:gridSpan w:val="7"/>
            <w:vAlign w:val="center"/>
          </w:tcPr>
          <w:p w:rsidR="00391E58" w:rsidRPr="00391E58" w:rsidRDefault="00391E58" w:rsidP="00903B48">
            <w:pPr>
              <w:spacing w:line="5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　　茲同意本人子女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　　　　　　　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參加臺北市立明德國中承辦「10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年度區域性資賦優異教育方案－</w:t>
            </w:r>
            <w:r w:rsidR="007824AF" w:rsidRPr="007824AF">
              <w:rPr>
                <w:rFonts w:ascii="標楷體" w:eastAsia="標楷體" w:hAnsi="標楷體" w:hint="eastAsia"/>
                <w:b/>
                <w:sz w:val="32"/>
                <w:szCs w:val="28"/>
              </w:rPr>
              <w:t>「初探科學奧妙-數理</w:t>
            </w:r>
            <w:r w:rsidR="007824AF" w:rsidRPr="007824AF">
              <w:rPr>
                <w:rFonts w:ascii="標楷體" w:eastAsia="標楷體" w:hAnsi="標楷體"/>
                <w:b/>
                <w:sz w:val="32"/>
                <w:szCs w:val="28"/>
              </w:rPr>
              <w:t>資優研習營</w:t>
            </w:r>
            <w:r w:rsidR="007824AF" w:rsidRPr="007824AF">
              <w:rPr>
                <w:rFonts w:ascii="標楷體" w:eastAsia="標楷體" w:hAnsi="標楷體" w:hint="eastAsia"/>
                <w:b/>
                <w:sz w:val="32"/>
                <w:szCs w:val="28"/>
              </w:rPr>
              <w:t>」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活動（於10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-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="007824AF">
              <w:rPr>
                <w:rFonts w:ascii="標楷體" w:eastAsia="標楷體" w:hAnsi="標楷體" w:hint="eastAsia"/>
                <w:sz w:val="27"/>
                <w:szCs w:val="27"/>
              </w:rPr>
              <w:t>於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臺北市立明德國民中學舉行），於活動期間負責上、下學交通安全，並督促子女遵守主辦單位規定。</w:t>
            </w:r>
          </w:p>
          <w:p w:rsidR="00391E58" w:rsidRPr="00391E58" w:rsidRDefault="00391E58" w:rsidP="00903B48">
            <w:pPr>
              <w:spacing w:line="50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家長簽章：　　　　　　　　　年　　月　　日</w:t>
            </w:r>
          </w:p>
        </w:tc>
      </w:tr>
      <w:tr w:rsidR="00391E58" w:rsidRPr="00391E58" w:rsidTr="00391E58">
        <w:trPr>
          <w:cantSplit/>
          <w:trHeight w:val="1351"/>
          <w:jc w:val="center"/>
        </w:trPr>
        <w:tc>
          <w:tcPr>
            <w:tcW w:w="1413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推薦教師</w:t>
            </w:r>
            <w:r w:rsidR="007720BF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職稱及簽章</w:t>
            </w:r>
          </w:p>
        </w:tc>
        <w:tc>
          <w:tcPr>
            <w:tcW w:w="3787" w:type="dxa"/>
            <w:gridSpan w:val="3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承辦處室</w:t>
            </w:r>
          </w:p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核章證明欄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391E58" w:rsidRPr="0068011C" w:rsidRDefault="00391E58" w:rsidP="0068011C">
      <w:pPr>
        <w:snapToGrid w:val="0"/>
        <w:spacing w:beforeLines="25" w:before="90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說明：</w:t>
      </w:r>
    </w:p>
    <w:p w:rsidR="00391E58" w:rsidRPr="003B4B73" w:rsidRDefault="00391E58" w:rsidP="00AB0FE7">
      <w:pPr>
        <w:snapToGrid w:val="0"/>
        <w:spacing w:beforeLines="25" w:before="90" w:line="276" w:lineRule="auto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3B4B73">
        <w:rPr>
          <w:rFonts w:ascii="標楷體" w:eastAsia="標楷體" w:hAnsi="標楷體" w:hint="eastAsia"/>
          <w:sz w:val="27"/>
          <w:szCs w:val="27"/>
        </w:rPr>
        <w:t>1.本表請於</w:t>
      </w:r>
      <w:r w:rsidR="007824AF" w:rsidRPr="003B4B73">
        <w:rPr>
          <w:rFonts w:ascii="標楷體" w:eastAsia="標楷體" w:hAnsi="標楷體" w:hint="eastAsia"/>
          <w:sz w:val="27"/>
          <w:szCs w:val="27"/>
        </w:rPr>
        <w:t>1</w:t>
      </w:r>
      <w:r w:rsidRPr="003B4B73">
        <w:rPr>
          <w:rFonts w:ascii="標楷體" w:eastAsia="標楷體" w:hAnsi="標楷體" w:hint="eastAsia"/>
          <w:sz w:val="27"/>
          <w:szCs w:val="27"/>
        </w:rPr>
        <w:t>/</w:t>
      </w:r>
      <w:r w:rsidR="009A22CE" w:rsidRPr="003B4B73">
        <w:rPr>
          <w:rFonts w:ascii="標楷體" w:eastAsia="標楷體" w:hAnsi="標楷體" w:hint="eastAsia"/>
          <w:sz w:val="27"/>
          <w:szCs w:val="27"/>
        </w:rPr>
        <w:t>8</w:t>
      </w:r>
      <w:r w:rsidRPr="003B4B73">
        <w:rPr>
          <w:rFonts w:ascii="標楷體" w:eastAsia="標楷體" w:hAnsi="標楷體" w:hint="eastAsia"/>
          <w:sz w:val="27"/>
          <w:szCs w:val="27"/>
        </w:rPr>
        <w:t>(</w:t>
      </w:r>
      <w:r w:rsidR="007824AF" w:rsidRPr="003B4B73">
        <w:rPr>
          <w:rFonts w:ascii="標楷體" w:eastAsia="標楷體" w:hAnsi="標楷體" w:hint="eastAsia"/>
          <w:sz w:val="27"/>
          <w:szCs w:val="27"/>
        </w:rPr>
        <w:t>二</w:t>
      </w:r>
      <w:r w:rsidRPr="003B4B73">
        <w:rPr>
          <w:rFonts w:ascii="標楷體" w:eastAsia="標楷體" w:hAnsi="標楷體" w:hint="eastAsia"/>
          <w:sz w:val="27"/>
          <w:szCs w:val="27"/>
        </w:rPr>
        <w:t>)前送至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本校</w:t>
      </w:r>
      <w:r w:rsidR="003B4B73" w:rsidRPr="003B4B73">
        <w:rPr>
          <w:rFonts w:ascii="標楷體" w:eastAsia="標楷體" w:hAnsi="標楷體" w:hint="eastAsia"/>
          <w:b/>
          <w:color w:val="000000"/>
          <w:sz w:val="27"/>
          <w:szCs w:val="27"/>
          <w:u w:val="single"/>
        </w:rPr>
        <w:t>資優召集人張湘玲老師收</w:t>
      </w:r>
      <w:r w:rsidRPr="003B4B73">
        <w:rPr>
          <w:rFonts w:ascii="標楷體" w:eastAsia="標楷體" w:hAnsi="標楷體" w:hint="eastAsia"/>
          <w:sz w:val="27"/>
          <w:szCs w:val="27"/>
        </w:rPr>
        <w:t>(聯絡箱:206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或傳真2827-7619</w:t>
      </w:r>
      <w:r w:rsidRPr="003B4B73">
        <w:rPr>
          <w:rFonts w:ascii="標楷體" w:eastAsia="標楷體" w:hAnsi="標楷體" w:hint="eastAsia"/>
          <w:sz w:val="27"/>
          <w:szCs w:val="27"/>
        </w:rPr>
        <w:t>)，並請來電確認</w:t>
      </w:r>
      <w:r w:rsidR="003B4B73" w:rsidRPr="003B4B73">
        <w:rPr>
          <w:rFonts w:ascii="標楷體" w:eastAsia="標楷體" w:hAnsi="標楷體" w:cs="新細明體" w:hint="eastAsia"/>
          <w:kern w:val="0"/>
          <w:sz w:val="27"/>
          <w:szCs w:val="27"/>
        </w:rPr>
        <w:t>(02-2823-2539#701</w:t>
      </w:r>
      <w:r w:rsidR="00307257">
        <w:rPr>
          <w:rFonts w:ascii="標楷體" w:eastAsia="標楷體" w:hAnsi="標楷體" w:cs="新細明體" w:hint="eastAsia"/>
          <w:kern w:val="0"/>
          <w:sz w:val="27"/>
          <w:szCs w:val="27"/>
        </w:rPr>
        <w:t>、714</w:t>
      </w:r>
      <w:r w:rsidR="003B4B73" w:rsidRPr="003B4B73">
        <w:rPr>
          <w:rFonts w:ascii="標楷體" w:eastAsia="標楷體" w:hAnsi="標楷體" w:cs="新細明體" w:hint="eastAsia"/>
          <w:kern w:val="0"/>
          <w:sz w:val="27"/>
          <w:szCs w:val="27"/>
        </w:rPr>
        <w:t>)</w:t>
      </w:r>
      <w:r w:rsidRPr="003B4B73">
        <w:rPr>
          <w:rFonts w:ascii="標楷體" w:eastAsia="標楷體" w:hAnsi="標楷體" w:hint="eastAsia"/>
          <w:sz w:val="27"/>
          <w:szCs w:val="27"/>
        </w:rPr>
        <w:t>，繳件時請附報名資格證明文件影本，俾便審核參加資格。</w:t>
      </w:r>
    </w:p>
    <w:p w:rsidR="007824AF" w:rsidRPr="003B4B73" w:rsidRDefault="00391E58" w:rsidP="00AB0FE7">
      <w:pPr>
        <w:snapToGrid w:val="0"/>
        <w:spacing w:beforeLines="25" w:before="90" w:line="276" w:lineRule="auto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3B4B73">
        <w:rPr>
          <w:rFonts w:ascii="標楷體" w:eastAsia="標楷體" w:hAnsi="標楷體" w:hint="eastAsia"/>
          <w:sz w:val="27"/>
          <w:szCs w:val="27"/>
        </w:rPr>
        <w:t>2.錄取名單將於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1/14</w:t>
      </w:r>
      <w:r w:rsidRPr="003B4B73">
        <w:rPr>
          <w:rFonts w:ascii="標楷體" w:eastAsia="標楷體" w:hAnsi="標楷體" w:hint="eastAsia"/>
          <w:sz w:val="27"/>
          <w:szCs w:val="27"/>
        </w:rPr>
        <w:t>（</w:t>
      </w:r>
      <w:r w:rsidR="003B4B73" w:rsidRPr="003B4B73">
        <w:rPr>
          <w:rFonts w:ascii="標楷體" w:eastAsia="標楷體" w:hAnsi="標楷體" w:hint="eastAsia"/>
          <w:sz w:val="27"/>
          <w:szCs w:val="27"/>
        </w:rPr>
        <w:t>一</w:t>
      </w:r>
      <w:r w:rsidRPr="003B4B73">
        <w:rPr>
          <w:rFonts w:ascii="標楷體" w:eastAsia="標楷體" w:hAnsi="標楷體" w:hint="eastAsia"/>
          <w:sz w:val="27"/>
          <w:szCs w:val="27"/>
        </w:rPr>
        <w:t>）公告於臺北市立明德國民中學首頁最新消息</w:t>
      </w:r>
    </w:p>
    <w:p w:rsidR="007824AF" w:rsidRPr="009A22CE" w:rsidRDefault="007824AF" w:rsidP="009A22CE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</w:p>
    <w:sectPr w:rsidR="007824AF" w:rsidRPr="009A22CE" w:rsidSect="004A292A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75" w:rsidRDefault="00624175" w:rsidP="00761945">
      <w:r>
        <w:separator/>
      </w:r>
    </w:p>
  </w:endnote>
  <w:endnote w:type="continuationSeparator" w:id="0">
    <w:p w:rsidR="00624175" w:rsidRDefault="00624175" w:rsidP="007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75" w:rsidRDefault="00624175" w:rsidP="00761945">
      <w:r>
        <w:separator/>
      </w:r>
    </w:p>
  </w:footnote>
  <w:footnote w:type="continuationSeparator" w:id="0">
    <w:p w:rsidR="00624175" w:rsidRDefault="00624175" w:rsidP="007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990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730D3"/>
    <w:multiLevelType w:val="hybridMultilevel"/>
    <w:tmpl w:val="90405728"/>
    <w:lvl w:ilvl="0" w:tplc="31585B5A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DC3856"/>
    <w:multiLevelType w:val="hybridMultilevel"/>
    <w:tmpl w:val="01382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5A12BA"/>
    <w:multiLevelType w:val="hybridMultilevel"/>
    <w:tmpl w:val="369C5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0B68AE"/>
    <w:multiLevelType w:val="hybridMultilevel"/>
    <w:tmpl w:val="4094D8B6"/>
    <w:lvl w:ilvl="0" w:tplc="A39AC1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804083"/>
    <w:multiLevelType w:val="hybridMultilevel"/>
    <w:tmpl w:val="37FE6B66"/>
    <w:lvl w:ilvl="0" w:tplc="04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6">
    <w:nsid w:val="293F14AE"/>
    <w:multiLevelType w:val="hybridMultilevel"/>
    <w:tmpl w:val="FFF85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B07CE5"/>
    <w:multiLevelType w:val="hybridMultilevel"/>
    <w:tmpl w:val="6AB65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E27547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3C2CFD"/>
    <w:multiLevelType w:val="hybridMultilevel"/>
    <w:tmpl w:val="7012CA22"/>
    <w:lvl w:ilvl="0" w:tplc="49688E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C77D58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A01511"/>
    <w:multiLevelType w:val="hybridMultilevel"/>
    <w:tmpl w:val="D7905954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C85160"/>
    <w:multiLevelType w:val="hybridMultilevel"/>
    <w:tmpl w:val="2416DD84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736477"/>
    <w:multiLevelType w:val="hybridMultilevel"/>
    <w:tmpl w:val="D9425C18"/>
    <w:lvl w:ilvl="0" w:tplc="280E1D2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427C5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5B418E"/>
    <w:multiLevelType w:val="hybridMultilevel"/>
    <w:tmpl w:val="4F7A94DE"/>
    <w:lvl w:ilvl="0" w:tplc="280E1D2C">
      <w:start w:val="1"/>
      <w:numFmt w:val="decimal"/>
      <w:lvlText w:val="%1."/>
      <w:lvlJc w:val="left"/>
      <w:pPr>
        <w:ind w:left="367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16">
    <w:nsid w:val="355535F4"/>
    <w:multiLevelType w:val="hybridMultilevel"/>
    <w:tmpl w:val="347622A2"/>
    <w:lvl w:ilvl="0" w:tplc="523E8492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5A5498D"/>
    <w:multiLevelType w:val="hybridMultilevel"/>
    <w:tmpl w:val="BCBE35EE"/>
    <w:lvl w:ilvl="0" w:tplc="255A7A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413DCB"/>
    <w:multiLevelType w:val="hybridMultilevel"/>
    <w:tmpl w:val="A7027478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837140"/>
    <w:multiLevelType w:val="hybridMultilevel"/>
    <w:tmpl w:val="D2CA0CB2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420770"/>
    <w:multiLevelType w:val="hybridMultilevel"/>
    <w:tmpl w:val="EAA43DC8"/>
    <w:lvl w:ilvl="0" w:tplc="F3A0CF3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B97414"/>
    <w:multiLevelType w:val="hybridMultilevel"/>
    <w:tmpl w:val="C916E120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5C5F85"/>
    <w:multiLevelType w:val="hybridMultilevel"/>
    <w:tmpl w:val="68F4C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273BAB"/>
    <w:multiLevelType w:val="hybridMultilevel"/>
    <w:tmpl w:val="997250EC"/>
    <w:lvl w:ilvl="0" w:tplc="227AFA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002710"/>
    <w:multiLevelType w:val="hybridMultilevel"/>
    <w:tmpl w:val="8F6C9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435D5C"/>
    <w:multiLevelType w:val="hybridMultilevel"/>
    <w:tmpl w:val="993046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DA261B"/>
    <w:multiLevelType w:val="hybridMultilevel"/>
    <w:tmpl w:val="1A103328"/>
    <w:lvl w:ilvl="0" w:tplc="B25E504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B14953"/>
    <w:multiLevelType w:val="hybridMultilevel"/>
    <w:tmpl w:val="9274D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E56884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0E372BC"/>
    <w:multiLevelType w:val="hybridMultilevel"/>
    <w:tmpl w:val="D570C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7004A5"/>
    <w:multiLevelType w:val="hybridMultilevel"/>
    <w:tmpl w:val="BA167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DF3599"/>
    <w:multiLevelType w:val="hybridMultilevel"/>
    <w:tmpl w:val="DF78B796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2351C7"/>
    <w:multiLevelType w:val="hybridMultilevel"/>
    <w:tmpl w:val="05A4DC32"/>
    <w:lvl w:ilvl="0" w:tplc="C3E843A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453776E"/>
    <w:multiLevelType w:val="hybridMultilevel"/>
    <w:tmpl w:val="F55C5736"/>
    <w:lvl w:ilvl="0" w:tplc="23863A5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D493CF7"/>
    <w:multiLevelType w:val="hybridMultilevel"/>
    <w:tmpl w:val="01EC0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2A5F53"/>
    <w:multiLevelType w:val="hybridMultilevel"/>
    <w:tmpl w:val="7B4804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5"/>
  </w:num>
  <w:num w:numId="5">
    <w:abstractNumId w:val="30"/>
  </w:num>
  <w:num w:numId="6">
    <w:abstractNumId w:val="23"/>
  </w:num>
  <w:num w:numId="7">
    <w:abstractNumId w:val="25"/>
  </w:num>
  <w:num w:numId="8">
    <w:abstractNumId w:val="2"/>
  </w:num>
  <w:num w:numId="9">
    <w:abstractNumId w:val="3"/>
  </w:num>
  <w:num w:numId="10">
    <w:abstractNumId w:val="7"/>
  </w:num>
  <w:num w:numId="11">
    <w:abstractNumId w:val="29"/>
  </w:num>
  <w:num w:numId="12">
    <w:abstractNumId w:val="22"/>
  </w:num>
  <w:num w:numId="13">
    <w:abstractNumId w:val="11"/>
  </w:num>
  <w:num w:numId="14">
    <w:abstractNumId w:val="19"/>
  </w:num>
  <w:num w:numId="15">
    <w:abstractNumId w:val="35"/>
  </w:num>
  <w:num w:numId="16">
    <w:abstractNumId w:val="27"/>
  </w:num>
  <w:num w:numId="17">
    <w:abstractNumId w:val="6"/>
  </w:num>
  <w:num w:numId="18">
    <w:abstractNumId w:val="34"/>
  </w:num>
  <w:num w:numId="19">
    <w:abstractNumId w:val="24"/>
  </w:num>
  <w:num w:numId="20">
    <w:abstractNumId w:val="16"/>
  </w:num>
  <w:num w:numId="21">
    <w:abstractNumId w:val="32"/>
  </w:num>
  <w:num w:numId="22">
    <w:abstractNumId w:val="20"/>
  </w:num>
  <w:num w:numId="23">
    <w:abstractNumId w:val="12"/>
  </w:num>
  <w:num w:numId="24">
    <w:abstractNumId w:val="21"/>
  </w:num>
  <w:num w:numId="25">
    <w:abstractNumId w:val="8"/>
  </w:num>
  <w:num w:numId="26">
    <w:abstractNumId w:val="33"/>
  </w:num>
  <w:num w:numId="27">
    <w:abstractNumId w:val="18"/>
  </w:num>
  <w:num w:numId="28">
    <w:abstractNumId w:val="0"/>
  </w:num>
  <w:num w:numId="29">
    <w:abstractNumId w:val="31"/>
  </w:num>
  <w:num w:numId="30">
    <w:abstractNumId w:val="17"/>
  </w:num>
  <w:num w:numId="31">
    <w:abstractNumId w:val="14"/>
  </w:num>
  <w:num w:numId="32">
    <w:abstractNumId w:val="15"/>
  </w:num>
  <w:num w:numId="33">
    <w:abstractNumId w:val="13"/>
  </w:num>
  <w:num w:numId="34">
    <w:abstractNumId w:val="4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A4"/>
    <w:rsid w:val="000A4291"/>
    <w:rsid w:val="000A4588"/>
    <w:rsid w:val="000C5211"/>
    <w:rsid w:val="000D10CE"/>
    <w:rsid w:val="000D3CF4"/>
    <w:rsid w:val="000E068C"/>
    <w:rsid w:val="00162287"/>
    <w:rsid w:val="001D1929"/>
    <w:rsid w:val="00215A03"/>
    <w:rsid w:val="0023793D"/>
    <w:rsid w:val="00285918"/>
    <w:rsid w:val="002A7199"/>
    <w:rsid w:val="00307257"/>
    <w:rsid w:val="00391E58"/>
    <w:rsid w:val="00394365"/>
    <w:rsid w:val="003A6020"/>
    <w:rsid w:val="003B4B73"/>
    <w:rsid w:val="00413E2F"/>
    <w:rsid w:val="0048720D"/>
    <w:rsid w:val="004A292A"/>
    <w:rsid w:val="005261F8"/>
    <w:rsid w:val="005C1BD8"/>
    <w:rsid w:val="005C4866"/>
    <w:rsid w:val="00624175"/>
    <w:rsid w:val="0068011C"/>
    <w:rsid w:val="00742941"/>
    <w:rsid w:val="00761945"/>
    <w:rsid w:val="00770E74"/>
    <w:rsid w:val="007720BF"/>
    <w:rsid w:val="007824AF"/>
    <w:rsid w:val="007962D3"/>
    <w:rsid w:val="007B3C97"/>
    <w:rsid w:val="008261C7"/>
    <w:rsid w:val="00980EBC"/>
    <w:rsid w:val="009A22CE"/>
    <w:rsid w:val="009D558D"/>
    <w:rsid w:val="00AB0FE7"/>
    <w:rsid w:val="00B53E38"/>
    <w:rsid w:val="00B744F7"/>
    <w:rsid w:val="00B85E9A"/>
    <w:rsid w:val="00BB6264"/>
    <w:rsid w:val="00BE4CB5"/>
    <w:rsid w:val="00C37584"/>
    <w:rsid w:val="00C744A4"/>
    <w:rsid w:val="00C909A3"/>
    <w:rsid w:val="00CB0025"/>
    <w:rsid w:val="00CC307B"/>
    <w:rsid w:val="00CF3E10"/>
    <w:rsid w:val="00D00BEE"/>
    <w:rsid w:val="00D3504C"/>
    <w:rsid w:val="00D44BDE"/>
    <w:rsid w:val="00D63D62"/>
    <w:rsid w:val="00DB2656"/>
    <w:rsid w:val="00EE4380"/>
    <w:rsid w:val="00E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9D58B-9978-41CB-905C-BD28FE0D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Guidence</dc:creator>
  <cp:keywords/>
  <dc:description/>
  <cp:lastModifiedBy>USER</cp:lastModifiedBy>
  <cp:revision>2</cp:revision>
  <dcterms:created xsi:type="dcterms:W3CDTF">2019-01-03T09:34:00Z</dcterms:created>
  <dcterms:modified xsi:type="dcterms:W3CDTF">2019-01-03T09:34:00Z</dcterms:modified>
</cp:coreProperties>
</file>