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5E" w:rsidRPr="00496555" w:rsidRDefault="00AA38CC" w:rsidP="00442C5E">
      <w:pPr>
        <w:jc w:val="center"/>
        <w:rPr>
          <w:rFonts w:ascii="標楷體" w:eastAsia="標楷體" w:hAnsi="標楷體"/>
          <w:b/>
          <w:color w:val="0D0D0D" w:themeColor="text1" w:themeTint="F2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107</w:t>
      </w:r>
      <w:r w:rsidR="00442C5E" w:rsidRPr="009E235C">
        <w:rPr>
          <w:rFonts w:ascii="標楷體" w:eastAsia="標楷體" w:hAnsi="標楷體" w:hint="eastAsia"/>
          <w:b/>
          <w:sz w:val="32"/>
          <w:szCs w:val="28"/>
        </w:rPr>
        <w:t>學年度臺北市海洋教育資源中心</w:t>
      </w:r>
      <w:r w:rsidR="009E235C" w:rsidRPr="00496555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「經濟海洋文化交流體驗營」</w:t>
      </w:r>
    </w:p>
    <w:p w:rsidR="00440E8F" w:rsidRPr="00496555" w:rsidRDefault="00CC03B6" w:rsidP="00442C5E">
      <w:pPr>
        <w:jc w:val="center"/>
        <w:rPr>
          <w:rFonts w:ascii="標楷體" w:eastAsia="標楷體" w:hAnsi="標楷體"/>
          <w:b/>
          <w:color w:val="0D0D0D" w:themeColor="text1" w:themeTint="F2"/>
          <w:sz w:val="32"/>
          <w:szCs w:val="28"/>
        </w:rPr>
      </w:pPr>
      <w:r w:rsidRPr="00496555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暨</w:t>
      </w:r>
      <w:r w:rsidR="009E235C" w:rsidRPr="00496555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「綠階</w:t>
      </w:r>
      <w:r w:rsidR="005949F3" w:rsidRPr="00496555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/初階</w:t>
      </w:r>
      <w:r w:rsidR="009E235C" w:rsidRPr="00496555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海洋教育者培訓課程」</w:t>
      </w:r>
      <w:r w:rsidR="003E37DF" w:rsidRPr="00496555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實施計畫</w:t>
      </w:r>
    </w:p>
    <w:p w:rsidR="00442C5E" w:rsidRPr="00442C5E" w:rsidRDefault="00442C5E" w:rsidP="00442C5E">
      <w:pPr>
        <w:jc w:val="center"/>
        <w:rPr>
          <w:rFonts w:ascii="標楷體" w:eastAsia="標楷體" w:hAnsi="標楷體"/>
          <w:b/>
        </w:rPr>
      </w:pPr>
    </w:p>
    <w:p w:rsidR="003E37DF" w:rsidRDefault="003E37DF" w:rsidP="003E37DF">
      <w:pPr>
        <w:spacing w:line="400" w:lineRule="exact"/>
        <w:rPr>
          <w:rFonts w:ascii="標楷體" w:eastAsia="標楷體" w:hAnsi="標楷體"/>
          <w:b/>
          <w:color w:val="000000"/>
          <w:szCs w:val="28"/>
        </w:rPr>
      </w:pPr>
      <w:r w:rsidRPr="00A710F2">
        <w:rPr>
          <w:rFonts w:ascii="標楷體" w:eastAsia="標楷體" w:hAnsi="標楷體" w:hint="eastAsia"/>
          <w:b/>
          <w:color w:val="000000"/>
          <w:szCs w:val="28"/>
        </w:rPr>
        <w:t>壹、依據</w:t>
      </w:r>
    </w:p>
    <w:p w:rsidR="00440E8F" w:rsidRPr="00B459CD" w:rsidRDefault="00440E8F" w:rsidP="00AA38CC">
      <w:pPr>
        <w:ind w:leftChars="118" w:left="283"/>
        <w:rPr>
          <w:rFonts w:ascii="標楷體" w:eastAsia="標楷體" w:hAnsi="標楷體"/>
          <w:color w:val="000000"/>
        </w:rPr>
      </w:pPr>
      <w:r w:rsidRPr="00FD7154">
        <w:rPr>
          <w:rFonts w:ascii="標楷體" w:eastAsia="標楷體" w:hAnsi="標楷體" w:cs="新細明體" w:hint="eastAsia"/>
          <w:color w:val="000000"/>
        </w:rPr>
        <w:t>一、</w:t>
      </w:r>
      <w:r w:rsidRPr="00B459CD">
        <w:rPr>
          <w:rFonts w:ascii="標楷體" w:eastAsia="標楷體" w:hAnsi="標楷體"/>
          <w:color w:val="000000"/>
        </w:rPr>
        <w:t>教育部頒布《海洋教育政策白皮書》</w:t>
      </w:r>
    </w:p>
    <w:p w:rsidR="00440E8F" w:rsidRPr="00B459CD" w:rsidRDefault="00440E8F" w:rsidP="00AA38CC">
      <w:pPr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B459CD">
        <w:rPr>
          <w:rFonts w:ascii="標楷體" w:eastAsia="標楷體" w:hAnsi="標楷體" w:hint="eastAsia"/>
          <w:color w:val="000000"/>
        </w:rPr>
        <w:t>臺北市</w:t>
      </w:r>
      <w:r w:rsidRPr="00B459CD">
        <w:rPr>
          <w:rFonts w:ascii="標楷體" w:eastAsia="標楷體" w:hAnsi="標楷體"/>
          <w:color w:val="000000"/>
        </w:rPr>
        <w:t>政府107-110學年度海洋教育發展計畫</w:t>
      </w:r>
      <w:bookmarkStart w:id="0" w:name="OLE_LINK1"/>
      <w:bookmarkStart w:id="1" w:name="OLE_LINK2"/>
    </w:p>
    <w:p w:rsidR="00440E8F" w:rsidRPr="00B459CD" w:rsidRDefault="00440E8F" w:rsidP="00AA38CC">
      <w:pPr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B459CD">
        <w:rPr>
          <w:rFonts w:ascii="標楷體" w:eastAsia="標楷體" w:hAnsi="標楷體"/>
          <w:color w:val="000000"/>
        </w:rPr>
        <w:t>教育部公告「十二年國民基本教育課程綱要</w:t>
      </w:r>
      <w:r w:rsidRPr="00B459CD">
        <w:rPr>
          <w:rFonts w:ascii="標楷體" w:eastAsia="標楷體" w:hAnsi="標楷體" w:hint="eastAsia"/>
          <w:color w:val="000000"/>
        </w:rPr>
        <w:t>總綱</w:t>
      </w:r>
      <w:r w:rsidRPr="00B459CD">
        <w:rPr>
          <w:rFonts w:ascii="標楷體" w:eastAsia="標楷體" w:hAnsi="標楷體"/>
          <w:color w:val="000000"/>
        </w:rPr>
        <w:t>」</w:t>
      </w:r>
    </w:p>
    <w:p w:rsidR="003E37DF" w:rsidRDefault="00440E8F" w:rsidP="00AA38CC">
      <w:pPr>
        <w:ind w:leftChars="118" w:left="768" w:hangingChars="202" w:hanging="485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B459CD">
        <w:rPr>
          <w:rFonts w:ascii="標楷體" w:eastAsia="標楷體" w:hAnsi="標楷體"/>
          <w:color w:val="000000"/>
        </w:rPr>
        <w:t>106年4月24日臺教國署國字第1060040173B號函公告「教育部國民及學前署補助直轄市與縣</w:t>
      </w:r>
      <w:r w:rsidRPr="00CE7FB1">
        <w:rPr>
          <w:rFonts w:eastAsia="標楷體"/>
        </w:rPr>
        <w:t>（市）政府推動國民中學及小海洋教育作業要點」</w:t>
      </w:r>
      <w:bookmarkEnd w:id="0"/>
      <w:bookmarkEnd w:id="1"/>
    </w:p>
    <w:p w:rsidR="009E235C" w:rsidRPr="00496555" w:rsidRDefault="009E235C" w:rsidP="00AA38CC">
      <w:pPr>
        <w:ind w:leftChars="118" w:left="768" w:hangingChars="202" w:hanging="485"/>
        <w:rPr>
          <w:rFonts w:eastAsia="標楷體"/>
          <w:color w:val="0D0D0D" w:themeColor="text1" w:themeTint="F2"/>
        </w:rPr>
      </w:pPr>
      <w:r w:rsidRPr="00496555">
        <w:rPr>
          <w:rFonts w:eastAsia="標楷體" w:hint="eastAsia"/>
          <w:color w:val="0D0D0D" w:themeColor="text1" w:themeTint="F2"/>
        </w:rPr>
        <w:t>五、</w:t>
      </w:r>
      <w:r w:rsidR="00E01002" w:rsidRPr="00496555">
        <w:rPr>
          <w:rFonts w:eastAsia="標楷體" w:hint="eastAsia"/>
          <w:color w:val="0D0D0D" w:themeColor="text1" w:themeTint="F2"/>
        </w:rPr>
        <w:t>國立臺灣海洋大學</w:t>
      </w:r>
      <w:r w:rsidR="00E01002" w:rsidRPr="00496555">
        <w:rPr>
          <w:rFonts w:eastAsia="標楷體" w:hint="eastAsia"/>
          <w:color w:val="0D0D0D" w:themeColor="text1" w:themeTint="F2"/>
        </w:rPr>
        <w:t>108</w:t>
      </w:r>
      <w:r w:rsidR="00E01002" w:rsidRPr="00496555">
        <w:rPr>
          <w:rFonts w:eastAsia="標楷體" w:hint="eastAsia"/>
          <w:color w:val="0D0D0D" w:themeColor="text1" w:themeTint="F2"/>
        </w:rPr>
        <w:t>年</w:t>
      </w:r>
      <w:r w:rsidR="00E01002" w:rsidRPr="00496555">
        <w:rPr>
          <w:rFonts w:eastAsia="標楷體" w:hint="eastAsia"/>
          <w:color w:val="0D0D0D" w:themeColor="text1" w:themeTint="F2"/>
        </w:rPr>
        <w:t>2</w:t>
      </w:r>
      <w:r w:rsidR="00E01002" w:rsidRPr="00496555">
        <w:rPr>
          <w:rFonts w:eastAsia="標楷體" w:hint="eastAsia"/>
          <w:color w:val="0D0D0D" w:themeColor="text1" w:themeTint="F2"/>
        </w:rPr>
        <w:t>月</w:t>
      </w:r>
      <w:r w:rsidR="00E01002" w:rsidRPr="00496555">
        <w:rPr>
          <w:rFonts w:eastAsia="標楷體" w:hint="eastAsia"/>
          <w:color w:val="0D0D0D" w:themeColor="text1" w:themeTint="F2"/>
        </w:rPr>
        <w:t>25</w:t>
      </w:r>
      <w:r w:rsidR="00E01002" w:rsidRPr="00496555">
        <w:rPr>
          <w:rFonts w:eastAsia="標楷體" w:hint="eastAsia"/>
          <w:color w:val="0D0D0D" w:themeColor="text1" w:themeTint="F2"/>
        </w:rPr>
        <w:t>日海洋教育字第</w:t>
      </w:r>
      <w:r w:rsidR="00E01002" w:rsidRPr="00496555">
        <w:rPr>
          <w:rFonts w:eastAsia="標楷體" w:hint="eastAsia"/>
          <w:color w:val="0D0D0D" w:themeColor="text1" w:themeTint="F2"/>
        </w:rPr>
        <w:t>1080003173</w:t>
      </w:r>
      <w:r w:rsidR="00E01002" w:rsidRPr="00496555">
        <w:rPr>
          <w:rFonts w:eastAsia="標楷體" w:hint="eastAsia"/>
          <w:color w:val="0D0D0D" w:themeColor="text1" w:themeTint="F2"/>
        </w:rPr>
        <w:t>號</w:t>
      </w:r>
      <w:r w:rsidR="00AA38CC">
        <w:rPr>
          <w:rFonts w:eastAsia="標楷體" w:hint="eastAsia"/>
          <w:color w:val="0D0D0D" w:themeColor="text1" w:themeTint="F2"/>
        </w:rPr>
        <w:t>函</w:t>
      </w:r>
      <w:r w:rsidR="00E01002" w:rsidRPr="00496555">
        <w:rPr>
          <w:rFonts w:eastAsia="標楷體" w:hint="eastAsia"/>
          <w:color w:val="0D0D0D" w:themeColor="text1" w:themeTint="F2"/>
        </w:rPr>
        <w:t>。</w:t>
      </w:r>
    </w:p>
    <w:p w:rsidR="00440E8F" w:rsidRPr="00F0535B" w:rsidRDefault="00440E8F" w:rsidP="00440E8F">
      <w:pPr>
        <w:ind w:leftChars="177" w:left="910" w:hangingChars="202" w:hanging="485"/>
        <w:rPr>
          <w:rFonts w:ascii="標楷體" w:eastAsia="標楷體" w:hAnsi="標楷體"/>
          <w:szCs w:val="28"/>
          <w:shd w:val="clear" w:color="auto" w:fill="FFFFFF"/>
        </w:rPr>
      </w:pPr>
    </w:p>
    <w:p w:rsidR="003E37DF" w:rsidRPr="00A710F2" w:rsidRDefault="003E37DF" w:rsidP="003E37DF">
      <w:pPr>
        <w:spacing w:line="400" w:lineRule="exact"/>
        <w:jc w:val="both"/>
        <w:rPr>
          <w:rFonts w:ascii="標楷體" w:eastAsia="標楷體" w:hAnsi="標楷體"/>
          <w:b/>
          <w:szCs w:val="28"/>
          <w:shd w:val="clear" w:color="auto" w:fill="FFFFFF"/>
        </w:rPr>
      </w:pPr>
      <w:r w:rsidRPr="00A710F2">
        <w:rPr>
          <w:rFonts w:ascii="標楷體" w:eastAsia="標楷體" w:hAnsi="標楷體" w:hint="eastAsia"/>
          <w:b/>
          <w:szCs w:val="28"/>
          <w:shd w:val="clear" w:color="auto" w:fill="FFFFFF"/>
        </w:rPr>
        <w:t>貳、目的</w:t>
      </w:r>
    </w:p>
    <w:p w:rsidR="003E37DF" w:rsidRPr="00F0535B" w:rsidRDefault="003E37DF" w:rsidP="00AA38CC">
      <w:pPr>
        <w:pStyle w:val="4-1"/>
        <w:numPr>
          <w:ilvl w:val="0"/>
          <w:numId w:val="10"/>
        </w:numPr>
        <w:spacing w:line="440" w:lineRule="exact"/>
        <w:ind w:leftChars="0" w:left="709" w:firstLineChars="0"/>
        <w:rPr>
          <w:color w:val="000000"/>
        </w:rPr>
      </w:pPr>
      <w:r w:rsidRPr="00A710F2">
        <w:rPr>
          <w:rFonts w:hint="eastAsia"/>
          <w:szCs w:val="28"/>
        </w:rPr>
        <w:t>了解</w:t>
      </w:r>
      <w:r w:rsidRPr="00F0535B">
        <w:rPr>
          <w:rFonts w:hint="eastAsia"/>
          <w:color w:val="000000"/>
        </w:rPr>
        <w:t>台灣近海漁業狀況及養殖現況，進而關心漁業資源及海洋生態棲地保育。</w:t>
      </w:r>
    </w:p>
    <w:p w:rsidR="003E37DF" w:rsidRPr="00F0535B" w:rsidRDefault="003E37DF" w:rsidP="00AA38CC">
      <w:pPr>
        <w:pStyle w:val="4-1"/>
        <w:numPr>
          <w:ilvl w:val="0"/>
          <w:numId w:val="10"/>
        </w:numPr>
        <w:spacing w:line="440" w:lineRule="exact"/>
        <w:ind w:leftChars="0" w:left="709" w:firstLineChars="0"/>
        <w:rPr>
          <w:color w:val="000000"/>
        </w:rPr>
      </w:pPr>
      <w:r w:rsidRPr="00F0535B">
        <w:rPr>
          <w:color w:val="000000"/>
        </w:rPr>
        <w:t>縮短消費者與漁民之間的距離</w:t>
      </w:r>
      <w:r w:rsidRPr="00F0535B">
        <w:rPr>
          <w:rFonts w:hint="eastAsia"/>
          <w:color w:val="000000"/>
        </w:rPr>
        <w:t>，習得魚隻來源故事及漁村海洋文化，用珍惜、欣賞的態度食用海鮮。</w:t>
      </w:r>
    </w:p>
    <w:p w:rsidR="003E37DF" w:rsidRDefault="003E37DF" w:rsidP="00AA38CC">
      <w:pPr>
        <w:pStyle w:val="4-1"/>
        <w:numPr>
          <w:ilvl w:val="0"/>
          <w:numId w:val="10"/>
        </w:numPr>
        <w:spacing w:line="440" w:lineRule="exact"/>
        <w:ind w:leftChars="0" w:left="709" w:firstLineChars="0"/>
        <w:rPr>
          <w:color w:val="000000"/>
        </w:rPr>
      </w:pPr>
      <w:r w:rsidRPr="00F0535B">
        <w:rPr>
          <w:rFonts w:hint="eastAsia"/>
          <w:color w:val="000000"/>
        </w:rPr>
        <w:t>推廣「海鮮指南慢魚文化」了解漁業資源現況，以利維護海洋生態永續不息。</w:t>
      </w:r>
    </w:p>
    <w:p w:rsidR="00E01002" w:rsidRPr="00E01002" w:rsidRDefault="00E01002" w:rsidP="00AA38CC">
      <w:pPr>
        <w:pStyle w:val="4-1"/>
        <w:numPr>
          <w:ilvl w:val="0"/>
          <w:numId w:val="10"/>
        </w:numPr>
        <w:spacing w:line="440" w:lineRule="exact"/>
        <w:ind w:leftChars="0" w:left="709" w:firstLineChars="0"/>
        <w:rPr>
          <w:color w:val="FF0000"/>
        </w:rPr>
      </w:pPr>
      <w:r w:rsidRPr="00496555">
        <w:rPr>
          <w:rFonts w:hint="eastAsia"/>
          <w:color w:val="0D0D0D" w:themeColor="text1" w:themeTint="F2"/>
        </w:rPr>
        <w:t>結合臺灣</w:t>
      </w:r>
      <w:r w:rsidR="008B40D6">
        <w:rPr>
          <w:rFonts w:hint="eastAsia"/>
          <w:color w:val="0D0D0D" w:themeColor="text1" w:themeTint="F2"/>
        </w:rPr>
        <w:t>海洋</w:t>
      </w:r>
      <w:r w:rsidRPr="00496555">
        <w:rPr>
          <w:rFonts w:hint="eastAsia"/>
          <w:color w:val="0D0D0D" w:themeColor="text1" w:themeTint="F2"/>
        </w:rPr>
        <w:t>教育中心所發展「綠階/初階海洋教育者培訓課程」，激發教師之海洋服務熱忱及擴展海洋思維，並促進現場教師持續從事海洋教育之研發、教學與服務。</w:t>
      </w:r>
    </w:p>
    <w:p w:rsidR="003E37DF" w:rsidRPr="006F1544" w:rsidRDefault="003E37DF" w:rsidP="003E37DF">
      <w:pPr>
        <w:pStyle w:val="a8"/>
        <w:snapToGrid w:val="0"/>
        <w:spacing w:beforeLines="0" w:before="0" w:afterLines="0" w:after="0" w:line="500" w:lineRule="atLeast"/>
        <w:ind w:firstLineChars="0"/>
        <w:rPr>
          <w:sz w:val="24"/>
          <w:szCs w:val="28"/>
        </w:rPr>
      </w:pPr>
      <w:r w:rsidRPr="006F1544">
        <w:rPr>
          <w:rFonts w:hint="eastAsia"/>
          <w:sz w:val="24"/>
          <w:szCs w:val="28"/>
        </w:rPr>
        <w:t>叁、辦理單位</w:t>
      </w:r>
    </w:p>
    <w:p w:rsidR="003E37DF" w:rsidRPr="00F0535B" w:rsidRDefault="003E37DF" w:rsidP="00AA38CC">
      <w:pPr>
        <w:pStyle w:val="4-1"/>
        <w:numPr>
          <w:ilvl w:val="0"/>
          <w:numId w:val="12"/>
        </w:numPr>
        <w:spacing w:line="440" w:lineRule="exact"/>
        <w:ind w:leftChars="0" w:left="709" w:firstLineChars="0"/>
        <w:rPr>
          <w:color w:val="000000"/>
        </w:rPr>
      </w:pPr>
      <w:r w:rsidRPr="00D055F6">
        <w:rPr>
          <w:rFonts w:hint="eastAsia"/>
          <w:szCs w:val="28"/>
        </w:rPr>
        <w:t>主辦</w:t>
      </w:r>
      <w:r w:rsidRPr="00F0535B">
        <w:rPr>
          <w:rFonts w:hint="eastAsia"/>
          <w:color w:val="000000"/>
        </w:rPr>
        <w:t>單位：臺北市政府教育局</w:t>
      </w:r>
    </w:p>
    <w:p w:rsidR="003E37DF" w:rsidRDefault="003E37DF" w:rsidP="00AA38CC">
      <w:pPr>
        <w:pStyle w:val="4-1"/>
        <w:numPr>
          <w:ilvl w:val="0"/>
          <w:numId w:val="12"/>
        </w:numPr>
        <w:spacing w:line="440" w:lineRule="exact"/>
        <w:ind w:leftChars="0" w:left="709" w:firstLineChars="0"/>
        <w:rPr>
          <w:szCs w:val="28"/>
        </w:rPr>
      </w:pPr>
      <w:r w:rsidRPr="00F0535B">
        <w:rPr>
          <w:rFonts w:hint="eastAsia"/>
          <w:color w:val="000000"/>
        </w:rPr>
        <w:t>承辦</w:t>
      </w:r>
      <w:r w:rsidRPr="00D055F6">
        <w:rPr>
          <w:rFonts w:hint="eastAsia"/>
          <w:szCs w:val="28"/>
        </w:rPr>
        <w:t>單位：</w:t>
      </w:r>
      <w:r>
        <w:rPr>
          <w:rFonts w:hint="eastAsia"/>
          <w:szCs w:val="28"/>
        </w:rPr>
        <w:t>臺北市海洋教育資源中心</w:t>
      </w:r>
    </w:p>
    <w:p w:rsidR="008B40D6" w:rsidRPr="00D055F6" w:rsidRDefault="008B40D6" w:rsidP="00AA38CC">
      <w:pPr>
        <w:pStyle w:val="4-1"/>
        <w:numPr>
          <w:ilvl w:val="0"/>
          <w:numId w:val="12"/>
        </w:numPr>
        <w:spacing w:line="440" w:lineRule="exact"/>
        <w:ind w:leftChars="0" w:left="709" w:firstLineChars="0"/>
        <w:rPr>
          <w:szCs w:val="28"/>
        </w:rPr>
      </w:pPr>
      <w:r>
        <w:rPr>
          <w:rFonts w:hint="eastAsia"/>
          <w:szCs w:val="28"/>
        </w:rPr>
        <w:t>合辦單位：</w:t>
      </w:r>
      <w:r w:rsidRPr="00496555">
        <w:rPr>
          <w:rFonts w:hint="eastAsia"/>
          <w:color w:val="0D0D0D" w:themeColor="text1" w:themeTint="F2"/>
          <w:szCs w:val="28"/>
        </w:rPr>
        <w:t>國立臺灣海洋大學</w:t>
      </w:r>
      <w:r>
        <w:rPr>
          <w:rFonts w:hint="eastAsia"/>
          <w:szCs w:val="28"/>
        </w:rPr>
        <w:t>臺灣海洋教育中心</w:t>
      </w:r>
    </w:p>
    <w:p w:rsidR="003E37DF" w:rsidRDefault="003E37DF" w:rsidP="003E37DF">
      <w:pPr>
        <w:spacing w:line="400" w:lineRule="exact"/>
        <w:rPr>
          <w:rFonts w:ascii="標楷體" w:eastAsia="標楷體" w:hAnsi="標楷體"/>
          <w:b/>
          <w:szCs w:val="28"/>
        </w:rPr>
      </w:pPr>
    </w:p>
    <w:p w:rsidR="003E37DF" w:rsidRPr="00A710F2" w:rsidRDefault="003E37DF" w:rsidP="003E37DF">
      <w:pPr>
        <w:spacing w:line="400" w:lineRule="exact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szCs w:val="28"/>
        </w:rPr>
        <w:t>肆</w:t>
      </w:r>
      <w:r w:rsidRPr="00A710F2">
        <w:rPr>
          <w:rFonts w:ascii="標楷體" w:eastAsia="標楷體" w:hAnsi="標楷體" w:hint="eastAsia"/>
          <w:b/>
          <w:szCs w:val="28"/>
        </w:rPr>
        <w:t>、</w:t>
      </w:r>
      <w:r w:rsidRPr="00A710F2">
        <w:rPr>
          <w:rFonts w:ascii="標楷體" w:eastAsia="標楷體" w:hAnsi="標楷體" w:hint="eastAsia"/>
          <w:b/>
          <w:color w:val="000000"/>
          <w:szCs w:val="28"/>
        </w:rPr>
        <w:t>辦理</w:t>
      </w:r>
      <w:r w:rsidR="00AA38CC">
        <w:rPr>
          <w:rFonts w:ascii="標楷體" w:eastAsia="標楷體" w:hAnsi="標楷體" w:hint="eastAsia"/>
          <w:b/>
          <w:color w:val="000000"/>
          <w:szCs w:val="28"/>
        </w:rPr>
        <w:t>方式</w:t>
      </w:r>
    </w:p>
    <w:p w:rsidR="003E37DF" w:rsidRPr="00F0535B" w:rsidRDefault="003E37DF" w:rsidP="00AA38CC">
      <w:pPr>
        <w:pStyle w:val="4-1"/>
        <w:spacing w:line="440" w:lineRule="exact"/>
        <w:ind w:leftChars="100" w:left="708"/>
        <w:rPr>
          <w:color w:val="000000"/>
        </w:rPr>
      </w:pPr>
      <w:r>
        <w:rPr>
          <w:rFonts w:hint="eastAsia"/>
          <w:color w:val="000000"/>
          <w:szCs w:val="28"/>
        </w:rPr>
        <w:t>一、</w:t>
      </w:r>
      <w:r w:rsidRPr="005D1917">
        <w:rPr>
          <w:rFonts w:hint="eastAsia"/>
          <w:color w:val="000000"/>
          <w:szCs w:val="28"/>
        </w:rPr>
        <w:t>活動名稱：</w:t>
      </w:r>
      <w:r w:rsidRPr="00F0535B">
        <w:rPr>
          <w:rFonts w:hint="eastAsia"/>
          <w:color w:val="000000"/>
        </w:rPr>
        <w:t>經濟海洋文化交流體驗營。</w:t>
      </w:r>
    </w:p>
    <w:p w:rsidR="00351EEA" w:rsidRDefault="003E37DF" w:rsidP="00AA38CC">
      <w:pPr>
        <w:pStyle w:val="4-1"/>
        <w:spacing w:line="440" w:lineRule="exact"/>
        <w:ind w:leftChars="100" w:left="708"/>
        <w:rPr>
          <w:color w:val="000000"/>
        </w:rPr>
      </w:pPr>
      <w:r>
        <w:rPr>
          <w:rFonts w:hint="eastAsia"/>
          <w:color w:val="000000"/>
        </w:rPr>
        <w:t>二、</w:t>
      </w:r>
      <w:r w:rsidRPr="00F0535B">
        <w:rPr>
          <w:rFonts w:hint="eastAsia"/>
          <w:color w:val="000000"/>
        </w:rPr>
        <w:t>活動對象：</w:t>
      </w:r>
    </w:p>
    <w:p w:rsidR="003E37DF" w:rsidRDefault="003F0839" w:rsidP="00AA38CC">
      <w:pPr>
        <w:pStyle w:val="4-1"/>
        <w:numPr>
          <w:ilvl w:val="0"/>
          <w:numId w:val="13"/>
        </w:numPr>
        <w:spacing w:line="440" w:lineRule="exact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臺北市</w:t>
      </w:r>
      <w:r w:rsidR="003E37DF" w:rsidRPr="00F0535B">
        <w:rPr>
          <w:rFonts w:hint="eastAsia"/>
          <w:color w:val="000000"/>
        </w:rPr>
        <w:t>對海洋教育有興趣之</w:t>
      </w:r>
      <w:r w:rsidR="00440E8F">
        <w:rPr>
          <w:rFonts w:hint="eastAsia"/>
          <w:color w:val="000000"/>
        </w:rPr>
        <w:t>教師</w:t>
      </w:r>
      <w:r w:rsidR="00351EEA">
        <w:rPr>
          <w:rFonts w:hint="eastAsia"/>
          <w:color w:val="000000"/>
        </w:rPr>
        <w:t>為優</w:t>
      </w:r>
      <w:r w:rsidR="003E37DF" w:rsidRPr="00F0535B">
        <w:rPr>
          <w:rFonts w:hint="eastAsia"/>
          <w:color w:val="000000"/>
        </w:rPr>
        <w:t>。</w:t>
      </w:r>
    </w:p>
    <w:p w:rsidR="00351EEA" w:rsidRDefault="00351EEA" w:rsidP="00AA38CC">
      <w:pPr>
        <w:pStyle w:val="4-1"/>
        <w:numPr>
          <w:ilvl w:val="0"/>
          <w:numId w:val="13"/>
        </w:numPr>
        <w:spacing w:line="440" w:lineRule="exact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各大專院校師資培育生。</w:t>
      </w:r>
    </w:p>
    <w:p w:rsidR="00351EEA" w:rsidRDefault="00351EEA" w:rsidP="00AA38CC">
      <w:pPr>
        <w:pStyle w:val="4-1"/>
        <w:numPr>
          <w:ilvl w:val="0"/>
          <w:numId w:val="13"/>
        </w:numPr>
        <w:spacing w:line="440" w:lineRule="exact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全國對海洋教育有興趣之教師。</w:t>
      </w:r>
    </w:p>
    <w:p w:rsidR="00351EEA" w:rsidRPr="00F0535B" w:rsidRDefault="00351EEA" w:rsidP="00AA38CC">
      <w:pPr>
        <w:pStyle w:val="4-1"/>
        <w:numPr>
          <w:ilvl w:val="0"/>
          <w:numId w:val="13"/>
        </w:numPr>
        <w:spacing w:line="440" w:lineRule="exact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從事海事相關產業之</w:t>
      </w:r>
      <w:r w:rsidR="008B40D6">
        <w:rPr>
          <w:rFonts w:hint="eastAsia"/>
          <w:color w:val="000000"/>
        </w:rPr>
        <w:t>推廣</w:t>
      </w:r>
      <w:r w:rsidR="00496555">
        <w:rPr>
          <w:rFonts w:hint="eastAsia"/>
          <w:color w:val="000000"/>
        </w:rPr>
        <w:t>工作者</w:t>
      </w:r>
      <w:r>
        <w:rPr>
          <w:rFonts w:hint="eastAsia"/>
          <w:color w:val="000000"/>
        </w:rPr>
        <w:t>，共計30名。</w:t>
      </w:r>
    </w:p>
    <w:p w:rsidR="003E37DF" w:rsidRPr="00F0535B" w:rsidRDefault="003E37DF" w:rsidP="00AA38CC">
      <w:pPr>
        <w:pStyle w:val="4-1"/>
        <w:spacing w:line="440" w:lineRule="exact"/>
        <w:ind w:leftChars="100" w:left="708"/>
        <w:rPr>
          <w:color w:val="000000"/>
        </w:rPr>
      </w:pPr>
      <w:r>
        <w:rPr>
          <w:rFonts w:hint="eastAsia"/>
          <w:color w:val="000000"/>
        </w:rPr>
        <w:t>三、</w:t>
      </w:r>
      <w:r w:rsidRPr="00F0535B">
        <w:rPr>
          <w:rFonts w:hint="eastAsia"/>
          <w:color w:val="000000"/>
        </w:rPr>
        <w:t>辦理時間：10</w:t>
      </w:r>
      <w:r w:rsidR="00FA0C1E">
        <w:rPr>
          <w:color w:val="000000"/>
        </w:rPr>
        <w:t>8</w:t>
      </w:r>
      <w:r w:rsidRPr="00F0535B">
        <w:rPr>
          <w:rFonts w:hint="eastAsia"/>
          <w:color w:val="000000"/>
        </w:rPr>
        <w:t>年</w:t>
      </w:r>
      <w:r w:rsidR="00FA0C1E">
        <w:rPr>
          <w:rFonts w:hint="eastAsia"/>
          <w:color w:val="000000"/>
        </w:rPr>
        <w:t>5</w:t>
      </w:r>
      <w:r w:rsidRPr="00F0535B">
        <w:rPr>
          <w:rFonts w:hint="eastAsia"/>
          <w:color w:val="000000"/>
        </w:rPr>
        <w:t>月</w:t>
      </w:r>
      <w:r w:rsidR="00FA0C1E">
        <w:rPr>
          <w:color w:val="000000"/>
        </w:rPr>
        <w:t>31</w:t>
      </w:r>
      <w:r w:rsidRPr="00F0535B">
        <w:rPr>
          <w:rFonts w:hint="eastAsia"/>
          <w:color w:val="000000"/>
        </w:rPr>
        <w:t>日、</w:t>
      </w:r>
      <w:r w:rsidR="00FA0C1E">
        <w:rPr>
          <w:color w:val="000000"/>
        </w:rPr>
        <w:t>6</w:t>
      </w:r>
      <w:r w:rsidR="00FA0C1E">
        <w:rPr>
          <w:rFonts w:hint="eastAsia"/>
          <w:color w:val="000000"/>
        </w:rPr>
        <w:t>月1日、6月2日</w:t>
      </w:r>
      <w:r w:rsidRPr="00F0535B">
        <w:rPr>
          <w:rFonts w:hint="eastAsia"/>
          <w:color w:val="000000"/>
        </w:rPr>
        <w:t>(星期</w:t>
      </w:r>
      <w:r w:rsidR="00FA0C1E">
        <w:rPr>
          <w:rFonts w:hint="eastAsia"/>
          <w:color w:val="000000"/>
        </w:rPr>
        <w:t>五、六、日</w:t>
      </w:r>
      <w:r w:rsidRPr="00F0535B">
        <w:rPr>
          <w:rFonts w:hint="eastAsia"/>
          <w:color w:val="000000"/>
        </w:rPr>
        <w:t>)。</w:t>
      </w:r>
    </w:p>
    <w:p w:rsidR="003E37DF" w:rsidRPr="00F0535B" w:rsidRDefault="003E37DF" w:rsidP="00AA38CC">
      <w:pPr>
        <w:pStyle w:val="4-1"/>
        <w:spacing w:line="440" w:lineRule="exact"/>
        <w:ind w:leftChars="100" w:left="708"/>
        <w:rPr>
          <w:color w:val="000000"/>
        </w:rPr>
      </w:pPr>
      <w:r>
        <w:rPr>
          <w:rFonts w:hint="eastAsia"/>
          <w:color w:val="000000"/>
        </w:rPr>
        <w:t>四、</w:t>
      </w:r>
      <w:r w:rsidRPr="00F0535B">
        <w:rPr>
          <w:rFonts w:hint="eastAsia"/>
          <w:color w:val="000000"/>
        </w:rPr>
        <w:t>報名方式：即日起至10</w:t>
      </w:r>
      <w:r w:rsidR="00FA0C1E">
        <w:rPr>
          <w:color w:val="000000"/>
        </w:rPr>
        <w:t>8</w:t>
      </w:r>
      <w:r w:rsidRPr="00F0535B">
        <w:rPr>
          <w:rFonts w:hint="eastAsia"/>
          <w:color w:val="000000"/>
        </w:rPr>
        <w:t>年</w:t>
      </w:r>
      <w:r w:rsidR="00FA0C1E">
        <w:rPr>
          <w:color w:val="000000"/>
        </w:rPr>
        <w:t>5</w:t>
      </w:r>
      <w:r w:rsidRPr="00F0535B">
        <w:rPr>
          <w:rFonts w:hint="eastAsia"/>
          <w:color w:val="000000"/>
        </w:rPr>
        <w:t>月</w:t>
      </w:r>
      <w:r w:rsidR="00FA0C1E">
        <w:rPr>
          <w:color w:val="000000"/>
        </w:rPr>
        <w:t>6</w:t>
      </w:r>
      <w:r w:rsidRPr="00F0535B">
        <w:rPr>
          <w:rFonts w:hint="eastAsia"/>
          <w:color w:val="000000"/>
        </w:rPr>
        <w:t>日(星期</w:t>
      </w:r>
      <w:r w:rsidR="00FA0C1E">
        <w:rPr>
          <w:rFonts w:hint="eastAsia"/>
          <w:color w:val="000000"/>
        </w:rPr>
        <w:t>一</w:t>
      </w:r>
      <w:r w:rsidRPr="00F0535B">
        <w:rPr>
          <w:rFonts w:hint="eastAsia"/>
          <w:color w:val="000000"/>
        </w:rPr>
        <w:t>)，請至電關渡國小海洋教師</w:t>
      </w:r>
      <w:r w:rsidRPr="00F0535B">
        <w:rPr>
          <w:color w:val="000000"/>
        </w:rPr>
        <w:t>02-2891-2847#814</w:t>
      </w:r>
      <w:r w:rsidR="004A28F6">
        <w:rPr>
          <w:rFonts w:hint="eastAsia"/>
          <w:color w:val="000000"/>
        </w:rPr>
        <w:t>、810</w:t>
      </w:r>
      <w:r w:rsidRPr="00F0535B">
        <w:rPr>
          <w:rFonts w:hint="eastAsia"/>
          <w:color w:val="000000"/>
        </w:rPr>
        <w:t>。額滿為止。</w:t>
      </w:r>
    </w:p>
    <w:p w:rsidR="003E37DF" w:rsidRPr="00F0535B" w:rsidRDefault="003E37DF" w:rsidP="00AA38CC">
      <w:pPr>
        <w:pStyle w:val="4-1"/>
        <w:spacing w:line="440" w:lineRule="exact"/>
        <w:ind w:leftChars="159" w:left="850"/>
        <w:rPr>
          <w:color w:val="000000"/>
        </w:rPr>
      </w:pPr>
      <w:r>
        <w:rPr>
          <w:rFonts w:hint="eastAsia"/>
          <w:color w:val="000000"/>
        </w:rPr>
        <w:lastRenderedPageBreak/>
        <w:t>五、</w:t>
      </w:r>
      <w:r w:rsidRPr="00F0535B">
        <w:rPr>
          <w:rFonts w:hint="eastAsia"/>
          <w:color w:val="000000"/>
        </w:rPr>
        <w:t>本研習聯絡人:臺北市政府海洋教育資源中心 盧主峰海洋老師，電話</w:t>
      </w:r>
      <w:r w:rsidR="00AA38CC">
        <w:rPr>
          <w:rFonts w:hint="eastAsia"/>
          <w:color w:val="000000"/>
        </w:rPr>
        <w:t>：</w:t>
      </w:r>
      <w:r w:rsidRPr="00F0535B">
        <w:rPr>
          <w:rFonts w:hint="eastAsia"/>
          <w:color w:val="000000"/>
        </w:rPr>
        <w:t>(02)2</w:t>
      </w:r>
      <w:r w:rsidRPr="00F0535B">
        <w:rPr>
          <w:color w:val="000000"/>
        </w:rPr>
        <w:t>8912847</w:t>
      </w:r>
      <w:r w:rsidRPr="00F0535B">
        <w:rPr>
          <w:rFonts w:hint="eastAsia"/>
          <w:color w:val="000000"/>
        </w:rPr>
        <w:t>分機</w:t>
      </w:r>
      <w:r w:rsidRPr="00F0535B">
        <w:rPr>
          <w:color w:val="000000"/>
        </w:rPr>
        <w:t>814</w:t>
      </w:r>
      <w:r w:rsidR="004A28F6">
        <w:rPr>
          <w:rFonts w:hint="eastAsia"/>
          <w:color w:val="000000"/>
        </w:rPr>
        <w:t>、810</w:t>
      </w:r>
      <w:r w:rsidRPr="00F0535B">
        <w:rPr>
          <w:rFonts w:hint="eastAsia"/>
          <w:color w:val="000000"/>
        </w:rPr>
        <w:t>，電子信箱:</w:t>
      </w:r>
      <w:r w:rsidRPr="00F0535B">
        <w:rPr>
          <w:color w:val="000000"/>
        </w:rPr>
        <w:t>lukeasd44@gmail.com</w:t>
      </w:r>
      <w:r w:rsidRPr="00F0535B">
        <w:rPr>
          <w:rFonts w:hint="eastAsia"/>
          <w:color w:val="000000"/>
        </w:rPr>
        <w:t>。</w:t>
      </w:r>
    </w:p>
    <w:p w:rsidR="000154BD" w:rsidRPr="000154BD" w:rsidRDefault="000154BD" w:rsidP="00AA38CC">
      <w:pPr>
        <w:pStyle w:val="4-1"/>
        <w:spacing w:line="440" w:lineRule="exact"/>
        <w:ind w:leftChars="0" w:left="0" w:firstLineChars="0" w:firstLine="0"/>
        <w:rPr>
          <w:szCs w:val="28"/>
        </w:rPr>
      </w:pPr>
    </w:p>
    <w:p w:rsidR="003E37DF" w:rsidRPr="00A710F2" w:rsidRDefault="003E37DF" w:rsidP="003E37DF">
      <w:pPr>
        <w:spacing w:line="400" w:lineRule="exact"/>
        <w:rPr>
          <w:rFonts w:ascii="標楷體" w:eastAsia="標楷體" w:hAnsi="標楷體"/>
          <w:szCs w:val="28"/>
        </w:rPr>
      </w:pPr>
      <w:r w:rsidRPr="00A710F2">
        <w:rPr>
          <w:rFonts w:ascii="標楷體" w:eastAsia="標楷體" w:hAnsi="標楷體" w:hint="eastAsia"/>
          <w:b/>
          <w:szCs w:val="28"/>
        </w:rPr>
        <w:t>陸、課程</w:t>
      </w:r>
      <w:r w:rsidR="00AA38CC">
        <w:rPr>
          <w:rFonts w:ascii="標楷體" w:eastAsia="標楷體" w:hAnsi="標楷體" w:hint="eastAsia"/>
          <w:b/>
          <w:szCs w:val="28"/>
        </w:rPr>
        <w:t>安排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3088"/>
        <w:gridCol w:w="1701"/>
        <w:gridCol w:w="2126"/>
      </w:tblGrid>
      <w:tr w:rsidR="00496555" w:rsidRPr="00440E8F" w:rsidTr="00AA38CC">
        <w:trPr>
          <w:trHeight w:val="629"/>
          <w:jc w:val="center"/>
        </w:trPr>
        <w:tc>
          <w:tcPr>
            <w:tcW w:w="8642" w:type="dxa"/>
            <w:gridSpan w:val="4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440E8F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31</w:t>
            </w:r>
            <w:r w:rsidRPr="00440E8F">
              <w:rPr>
                <w:rFonts w:ascii="標楷體" w:eastAsia="標楷體" w:hAnsi="標楷體" w:hint="eastAsia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440E8F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496555" w:rsidRPr="00440E8F" w:rsidTr="00AA38CC">
        <w:trPr>
          <w:jc w:val="center"/>
        </w:trPr>
        <w:tc>
          <w:tcPr>
            <w:tcW w:w="1727" w:type="dxa"/>
            <w:shd w:val="clear" w:color="auto" w:fill="DDDDDD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0E8F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DDDDD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0E8F">
              <w:rPr>
                <w:rFonts w:ascii="標楷體" w:eastAsia="標楷體" w:hAnsi="標楷體" w:hint="eastAsia"/>
                <w:sz w:val="24"/>
                <w:szCs w:val="24"/>
              </w:rPr>
              <w:t>課程內容</w:t>
            </w:r>
          </w:p>
        </w:tc>
        <w:tc>
          <w:tcPr>
            <w:tcW w:w="1701" w:type="dxa"/>
            <w:shd w:val="clear" w:color="auto" w:fill="DDDDDD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0E8F">
              <w:rPr>
                <w:rFonts w:ascii="標楷體" w:eastAsia="標楷體" w:hAnsi="標楷體" w:hint="eastAsia"/>
                <w:sz w:val="24"/>
                <w:szCs w:val="24"/>
              </w:rPr>
              <w:t>負責人/講師</w:t>
            </w:r>
          </w:p>
        </w:tc>
        <w:tc>
          <w:tcPr>
            <w:tcW w:w="2126" w:type="dxa"/>
            <w:shd w:val="clear" w:color="auto" w:fill="DDDDDD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0E8F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shd w:val="clear" w:color="auto" w:fill="auto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09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8" w:type="dxa"/>
            <w:shd w:val="clear" w:color="auto" w:fill="auto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關渡國小報到</w:t>
            </w:r>
          </w:p>
        </w:tc>
        <w:tc>
          <w:tcPr>
            <w:tcW w:w="1701" w:type="dxa"/>
            <w:shd w:val="clear" w:color="auto" w:fill="auto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088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海洋服務-</w:t>
            </w:r>
          </w:p>
          <w:p w:rsidR="00496555" w:rsidRPr="005C2EF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Pr="0026790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灣海岸徒步環島紀實</w:t>
            </w:r>
          </w:p>
        </w:tc>
        <w:tc>
          <w:tcPr>
            <w:tcW w:w="1701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海湧工作室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2126" w:type="dxa"/>
            <w:vMerge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="96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0-13: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午餐、休息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Merge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="96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8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海洋關懷-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淺談臺灣水域生物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海洋教師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2位</w:t>
            </w:r>
          </w:p>
        </w:tc>
        <w:tc>
          <w:tcPr>
            <w:tcW w:w="2126" w:type="dxa"/>
            <w:vMerge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="96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14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088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海洋概論-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海洋生態綜觀(暫定)</w:t>
            </w:r>
          </w:p>
        </w:tc>
        <w:tc>
          <w:tcPr>
            <w:tcW w:w="1701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中央研究院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邵廣昭研究員</w:t>
            </w:r>
          </w:p>
        </w:tc>
        <w:tc>
          <w:tcPr>
            <w:tcW w:w="2126" w:type="dxa"/>
            <w:vMerge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="96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88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海洋服務-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淨灘體驗與小組討論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海洋教師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2位</w:t>
            </w:r>
          </w:p>
        </w:tc>
        <w:tc>
          <w:tcPr>
            <w:tcW w:w="2126" w:type="dxa"/>
            <w:vMerge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="96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96555" w:rsidRPr="00C5742A" w:rsidTr="00AA38CC">
        <w:trPr>
          <w:trHeight w:val="500"/>
          <w:jc w:val="center"/>
        </w:trPr>
        <w:tc>
          <w:tcPr>
            <w:tcW w:w="8642" w:type="dxa"/>
            <w:gridSpan w:val="4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shd w:val="clear" w:color="auto" w:fill="DDDDDD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DDDDD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課程內容</w:t>
            </w:r>
          </w:p>
        </w:tc>
        <w:tc>
          <w:tcPr>
            <w:tcW w:w="1701" w:type="dxa"/>
            <w:shd w:val="clear" w:color="auto" w:fill="DDDDDD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負責人/講師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DDDDD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地點</w:t>
            </w:r>
          </w:p>
        </w:tc>
      </w:tr>
      <w:tr w:rsidR="00496555" w:rsidRPr="009F7124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09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關渡國小報到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9F7124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09:00-12:00</w:t>
            </w:r>
          </w:p>
        </w:tc>
        <w:tc>
          <w:tcPr>
            <w:tcW w:w="3088" w:type="dxa"/>
            <w:vAlign w:val="center"/>
          </w:tcPr>
          <w:p w:rsidR="00496555" w:rsidRDefault="000317C7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親海教育</w:t>
            </w:r>
            <w:r w:rsidR="004965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泳池操舟體驗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海洋教師2位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游泳池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午餐、休息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88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體驗式教學設計-</w:t>
            </w:r>
          </w:p>
          <w:p w:rsidR="00496555" w:rsidRPr="005C2EF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海洋議題融入經驗分享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海洋教師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2位</w:t>
            </w:r>
          </w:p>
        </w:tc>
        <w:tc>
          <w:tcPr>
            <w:tcW w:w="2126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圖書室4F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E47BA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47BA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15:00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-17:00</w:t>
            </w:r>
          </w:p>
        </w:tc>
        <w:tc>
          <w:tcPr>
            <w:tcW w:w="3088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體驗式教學設計-</w:t>
            </w:r>
          </w:p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海洋教案撰寫</w:t>
            </w:r>
          </w:p>
        </w:tc>
        <w:tc>
          <w:tcPr>
            <w:tcW w:w="1701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海洋教師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2位</w:t>
            </w:r>
          </w:p>
        </w:tc>
        <w:tc>
          <w:tcPr>
            <w:tcW w:w="2126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圖書室4F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7:00-18:00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前往基隆住宿地點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3"/>
              <w:spacing w:line="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遊覽車-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北都飯店(暫定)</w:t>
            </w:r>
          </w:p>
        </w:tc>
      </w:tr>
      <w:tr w:rsidR="00496555" w:rsidRPr="00440E8F" w:rsidTr="00AA38CC">
        <w:trPr>
          <w:jc w:val="center"/>
        </w:trPr>
        <w:tc>
          <w:tcPr>
            <w:tcW w:w="1727" w:type="dxa"/>
            <w:vAlign w:val="center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18:00-</w:t>
            </w:r>
          </w:p>
        </w:tc>
        <w:tc>
          <w:tcPr>
            <w:tcW w:w="3088" w:type="dxa"/>
            <w:vAlign w:val="center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晚飯、休息</w:t>
            </w:r>
          </w:p>
        </w:tc>
        <w:tc>
          <w:tcPr>
            <w:tcW w:w="1701" w:type="dxa"/>
            <w:vAlign w:val="center"/>
          </w:tcPr>
          <w:p w:rsidR="00496555" w:rsidRPr="00440E8F" w:rsidRDefault="00496555" w:rsidP="003A0E6C">
            <w:pPr>
              <w:pStyle w:val="3"/>
              <w:spacing w:line="0" w:lineRule="atLeast"/>
              <w:ind w:leftChars="0" w:left="0" w:firstLineChars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440E8F" w:rsidRDefault="00496555" w:rsidP="003A0E6C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北都飯店(暫定)</w:t>
            </w:r>
          </w:p>
        </w:tc>
      </w:tr>
      <w:tr w:rsidR="00496555" w:rsidRPr="00FA0C1E" w:rsidTr="00AA38CC">
        <w:trPr>
          <w:trHeight w:val="511"/>
          <w:jc w:val="center"/>
        </w:trPr>
        <w:tc>
          <w:tcPr>
            <w:tcW w:w="8642" w:type="dxa"/>
            <w:gridSpan w:val="4"/>
            <w:shd w:val="clear" w:color="auto" w:fill="00B0F0"/>
            <w:vAlign w:val="center"/>
          </w:tcPr>
          <w:p w:rsidR="00496555" w:rsidRPr="00FA0C1E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</w:t>
            </w: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shd w:val="clear" w:color="auto" w:fill="D9D9D9" w:themeFill="background1" w:themeFillShade="D9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課程內容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負責人/講師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5742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地點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02:00-02:30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集合前往崁仔頂漁市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北都飯店(暫定)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02:30-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03:30</w:t>
            </w:r>
          </w:p>
        </w:tc>
        <w:tc>
          <w:tcPr>
            <w:tcW w:w="3088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親海教育-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傳統漁市的前世今生</w:t>
            </w:r>
          </w:p>
        </w:tc>
        <w:tc>
          <w:tcPr>
            <w:tcW w:w="1701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新北漁業署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導覽講師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崁仔頂漁市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04: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-08:00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北都飯店(暫定)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08:00-09:00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早餐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北都飯店(暫定)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09:00-1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前往貢寮新北復育中心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遊覽車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:00-12:00</w:t>
            </w:r>
          </w:p>
        </w:tc>
        <w:tc>
          <w:tcPr>
            <w:tcW w:w="3088" w:type="dxa"/>
            <w:vAlign w:val="center"/>
          </w:tcPr>
          <w:p w:rsidR="00496555" w:rsidRDefault="000317C7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海洋關懷</w:t>
            </w:r>
            <w:r w:rsidR="004965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東北角生態與養殖簡介</w:t>
            </w:r>
          </w:p>
        </w:tc>
        <w:tc>
          <w:tcPr>
            <w:tcW w:w="1701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復育中心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導覽講師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新北復育中心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12:00-13:00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新北復育中心</w:t>
            </w:r>
          </w:p>
        </w:tc>
      </w:tr>
      <w:tr w:rsidR="00496555" w:rsidRPr="00C5742A" w:rsidTr="00AA38CC">
        <w:trPr>
          <w:jc w:val="center"/>
        </w:trPr>
        <w:tc>
          <w:tcPr>
            <w:tcW w:w="1727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088" w:type="dxa"/>
            <w:vAlign w:val="center"/>
          </w:tcPr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1701" w:type="dxa"/>
            <w:vAlign w:val="center"/>
          </w:tcPr>
          <w:p w:rsidR="00496555" w:rsidRPr="00C5742A" w:rsidRDefault="00496555" w:rsidP="003A0E6C">
            <w:pPr>
              <w:pStyle w:val="3"/>
              <w:spacing w:line="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海資中心</w:t>
            </w:r>
          </w:p>
        </w:tc>
        <w:tc>
          <w:tcPr>
            <w:tcW w:w="2126" w:type="dxa"/>
            <w:vAlign w:val="center"/>
          </w:tcPr>
          <w:p w:rsidR="00496555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遊覽車-</w:t>
            </w:r>
          </w:p>
          <w:p w:rsidR="00496555" w:rsidRPr="00C5742A" w:rsidRDefault="00496555" w:rsidP="003A0E6C">
            <w:pPr>
              <w:pStyle w:val="a7"/>
              <w:spacing w:line="0" w:lineRule="atLeast"/>
              <w:ind w:leftChars="0" w:hanging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關渡國小</w:t>
            </w:r>
          </w:p>
        </w:tc>
      </w:tr>
    </w:tbl>
    <w:p w:rsidR="00AA38CC" w:rsidRDefault="00AA38CC" w:rsidP="00AA38CC">
      <w:pPr>
        <w:pStyle w:val="4-1"/>
        <w:spacing w:line="440" w:lineRule="exact"/>
        <w:ind w:leftChars="159" w:left="850"/>
        <w:rPr>
          <w:color w:val="000000"/>
        </w:rPr>
      </w:pPr>
      <w:r>
        <w:rPr>
          <w:rFonts w:hint="eastAsia"/>
          <w:color w:val="000000"/>
        </w:rPr>
        <w:lastRenderedPageBreak/>
        <w:t>※</w:t>
      </w:r>
      <w:r w:rsidRPr="00F0535B">
        <w:rPr>
          <w:rFonts w:hint="eastAsia"/>
          <w:color w:val="000000"/>
        </w:rPr>
        <w:t>注意事項：</w:t>
      </w:r>
    </w:p>
    <w:p w:rsidR="00AA38CC" w:rsidRDefault="00AA38CC" w:rsidP="00AA38CC">
      <w:pPr>
        <w:pStyle w:val="4-1"/>
        <w:numPr>
          <w:ilvl w:val="0"/>
          <w:numId w:val="14"/>
        </w:numPr>
        <w:spacing w:line="440" w:lineRule="exact"/>
        <w:ind w:leftChars="0" w:left="993" w:firstLineChars="0" w:hanging="502"/>
        <w:rPr>
          <w:szCs w:val="28"/>
        </w:rPr>
      </w:pPr>
      <w:r>
        <w:rPr>
          <w:rFonts w:hint="eastAsia"/>
          <w:color w:val="0D0D0D" w:themeColor="text1" w:themeTint="F2"/>
        </w:rPr>
        <w:t>因6月2日</w:t>
      </w:r>
      <w:r w:rsidRPr="00F0535B">
        <w:rPr>
          <w:rFonts w:hint="eastAsia"/>
          <w:color w:val="000000"/>
        </w:rPr>
        <w:t>凌晨要參訪崁仔頂魚</w:t>
      </w:r>
      <w:r>
        <w:rPr>
          <w:rFonts w:hint="eastAsia"/>
          <w:szCs w:val="28"/>
        </w:rPr>
        <w:t>市，當天凌晨需要提早起床進行參訪，請學員前一日提早入睡，以防精神不振。</w:t>
      </w:r>
    </w:p>
    <w:p w:rsidR="00AA38CC" w:rsidRPr="00AA38CC" w:rsidRDefault="00AA38CC" w:rsidP="00B83FCA">
      <w:pPr>
        <w:pStyle w:val="4-1"/>
        <w:numPr>
          <w:ilvl w:val="0"/>
          <w:numId w:val="14"/>
        </w:numPr>
        <w:spacing w:line="440" w:lineRule="exact"/>
        <w:ind w:leftChars="0" w:left="993" w:firstLineChars="0" w:hanging="502"/>
      </w:pPr>
      <w:r w:rsidRPr="00AA38CC">
        <w:rPr>
          <w:rFonts w:hint="eastAsia"/>
          <w:color w:val="000000"/>
        </w:rPr>
        <w:t>因</w:t>
      </w:r>
      <w:r w:rsidRPr="00AA38CC">
        <w:rPr>
          <w:color w:val="000000"/>
        </w:rPr>
        <w:t>6</w:t>
      </w:r>
      <w:r w:rsidRPr="00AA38CC">
        <w:rPr>
          <w:rFonts w:hint="eastAsia"/>
          <w:color w:val="000000"/>
        </w:rPr>
        <w:t>月1日早上因有獨木舟課程，需準備輕便衣物或泳具。</w:t>
      </w:r>
    </w:p>
    <w:p w:rsidR="006F1544" w:rsidRPr="00AA38CC" w:rsidRDefault="00AA38CC" w:rsidP="00B83FCA">
      <w:pPr>
        <w:pStyle w:val="4-1"/>
        <w:numPr>
          <w:ilvl w:val="0"/>
          <w:numId w:val="14"/>
        </w:numPr>
        <w:spacing w:line="440" w:lineRule="exact"/>
        <w:ind w:leftChars="0" w:left="993" w:firstLineChars="0" w:hanging="502"/>
      </w:pPr>
      <w:r w:rsidRPr="00AA38CC">
        <w:rPr>
          <w:rFonts w:hint="eastAsia"/>
          <w:color w:val="000000"/>
        </w:rPr>
        <w:t>由於研習會頒發海洋教育證書，參與學員需全程參加才會授予證書。</w:t>
      </w:r>
    </w:p>
    <w:p w:rsidR="00AA38CC" w:rsidRDefault="00AA38CC">
      <w:pPr>
        <w:widowControl/>
        <w:rPr>
          <w:rFonts w:ascii="標楷體" w:eastAsia="標楷體" w:hAnsi="標楷體"/>
          <w:b/>
        </w:rPr>
      </w:pPr>
    </w:p>
    <w:p w:rsidR="00AA38CC" w:rsidRDefault="00AA38CC">
      <w:pPr>
        <w:widowControl/>
        <w:rPr>
          <w:rFonts w:ascii="標楷體" w:eastAsia="標楷體" w:hAnsi="標楷體"/>
          <w:b/>
        </w:rPr>
      </w:pPr>
    </w:p>
    <w:p w:rsidR="000317C7" w:rsidRPr="00AA38CC" w:rsidRDefault="00AA38CC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柒、課程內容</w:t>
      </w:r>
    </w:p>
    <w:p w:rsidR="000317C7" w:rsidRDefault="000317C7" w:rsidP="00AA38CC">
      <w:pPr>
        <w:pStyle w:val="a7"/>
        <w:widowControl/>
        <w:numPr>
          <w:ilvl w:val="0"/>
          <w:numId w:val="15"/>
        </w:numPr>
        <w:ind w:leftChars="0" w:left="709"/>
        <w:rPr>
          <w:rFonts w:ascii="標楷體" w:eastAsia="標楷體" w:hAnsi="標楷體"/>
        </w:rPr>
      </w:pPr>
      <w:r w:rsidRPr="00C94C0D">
        <w:rPr>
          <w:rFonts w:ascii="標楷體" w:eastAsia="標楷體" w:hAnsi="標楷體" w:hint="eastAsia"/>
        </w:rPr>
        <w:t>海洋概論：透過中央研究院研究員邵廣昭老師演講，談臺灣海岸海域地形之</w:t>
      </w:r>
      <w:r w:rsidR="008B40D6">
        <w:rPr>
          <w:rFonts w:ascii="標楷體" w:eastAsia="標楷體" w:hAnsi="標楷體" w:hint="eastAsia"/>
        </w:rPr>
        <w:t>戰略</w:t>
      </w:r>
      <w:r w:rsidRPr="00C94C0D">
        <w:rPr>
          <w:rFonts w:ascii="標楷體" w:eastAsia="標楷體" w:hAnsi="標楷體" w:hint="eastAsia"/>
        </w:rPr>
        <w:t>重要性，</w:t>
      </w:r>
      <w:r w:rsidR="00C94C0D">
        <w:rPr>
          <w:rFonts w:ascii="標楷體" w:eastAsia="標楷體" w:hAnsi="標楷體" w:hint="eastAsia"/>
        </w:rPr>
        <w:t>並以海鮮指南介紹瞭解現今</w:t>
      </w:r>
      <w:r w:rsidR="008B40D6">
        <w:rPr>
          <w:rFonts w:ascii="標楷體" w:eastAsia="標楷體" w:hAnsi="標楷體" w:hint="eastAsia"/>
        </w:rPr>
        <w:t>我國海域相關法規及辦理難度</w:t>
      </w:r>
      <w:r w:rsidR="00C94C0D">
        <w:rPr>
          <w:rFonts w:ascii="標楷體" w:eastAsia="標楷體" w:hAnsi="標楷體" w:hint="eastAsia"/>
        </w:rPr>
        <w:t>。</w:t>
      </w:r>
    </w:p>
    <w:p w:rsidR="00C94C0D" w:rsidRDefault="00C94C0D" w:rsidP="00AA38CC">
      <w:pPr>
        <w:pStyle w:val="a7"/>
        <w:widowControl/>
        <w:numPr>
          <w:ilvl w:val="0"/>
          <w:numId w:val="15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海洋關懷：以我國水域生態為出發點，由高至低瞭解特殊水域生態，並加強著重於北部海岸之介紹，深入認識東北角海域。</w:t>
      </w:r>
    </w:p>
    <w:p w:rsidR="00C94C0D" w:rsidRDefault="00C94C0D" w:rsidP="00AA38CC">
      <w:pPr>
        <w:pStyle w:val="a7"/>
        <w:widowControl/>
        <w:numPr>
          <w:ilvl w:val="0"/>
          <w:numId w:val="15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親海教育：體驗</w:t>
      </w:r>
      <w:r w:rsidR="00921CA7">
        <w:rPr>
          <w:rFonts w:ascii="標楷體" w:eastAsia="標楷體" w:hAnsi="標楷體" w:hint="eastAsia"/>
        </w:rPr>
        <w:t>臺北海資中心</w:t>
      </w:r>
      <w:r>
        <w:rPr>
          <w:rFonts w:ascii="標楷體" w:eastAsia="標楷體" w:hAnsi="標楷體" w:hint="eastAsia"/>
        </w:rPr>
        <w:t>河海遊學熱門課程，以獨木舟為媒介推廣海洋教育，並又以「食」為出發點，瞭解傳統漁市運作模式。</w:t>
      </w:r>
    </w:p>
    <w:p w:rsidR="00C94C0D" w:rsidRDefault="00C94C0D" w:rsidP="00AA38CC">
      <w:pPr>
        <w:pStyle w:val="a7"/>
        <w:widowControl/>
        <w:numPr>
          <w:ilvl w:val="0"/>
          <w:numId w:val="15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海洋服務：由海岸徒步環島者分享我國1200</w:t>
      </w:r>
      <w:r w:rsidR="008B40D6">
        <w:rPr>
          <w:rFonts w:ascii="標楷體" w:eastAsia="標楷體" w:hAnsi="標楷體" w:hint="eastAsia"/>
        </w:rPr>
        <w:t>公里海岸</w:t>
      </w:r>
      <w:r>
        <w:rPr>
          <w:rFonts w:ascii="標楷體" w:eastAsia="標楷體" w:hAnsi="標楷體" w:hint="eastAsia"/>
        </w:rPr>
        <w:t>線上，</w:t>
      </w:r>
      <w:r w:rsidR="008B40D6">
        <w:rPr>
          <w:rFonts w:ascii="標楷體" w:eastAsia="標楷體" w:hAnsi="標楷體" w:hint="eastAsia"/>
        </w:rPr>
        <w:t>所遇到之人事物，並從淨灘服務中發想，何種方式能對海洋教育產生影響，進而將此一精神傳達至學生心中。</w:t>
      </w:r>
    </w:p>
    <w:p w:rsidR="00921CA7" w:rsidRPr="00C94C0D" w:rsidRDefault="00921CA7" w:rsidP="00AA38CC">
      <w:pPr>
        <w:pStyle w:val="a7"/>
        <w:widowControl/>
        <w:numPr>
          <w:ilvl w:val="0"/>
          <w:numId w:val="15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教學體驗設計：由臺北海資中心海洋教師分享河海遊學課程，以加強教案設計方式。</w:t>
      </w:r>
    </w:p>
    <w:p w:rsidR="003E37DF" w:rsidRPr="00AA38CC" w:rsidRDefault="000317C7" w:rsidP="003E37DF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Arial"/>
          <w:b/>
          <w:color w:val="000000"/>
          <w:kern w:val="0"/>
        </w:rPr>
      </w:pPr>
      <w:r w:rsidRPr="00AA38CC">
        <w:rPr>
          <w:rFonts w:ascii="標楷體" w:eastAsia="標楷體" w:hAnsi="標楷體" w:hint="eastAsia"/>
          <w:b/>
        </w:rPr>
        <w:t>捌</w:t>
      </w:r>
      <w:r w:rsidR="003E37DF" w:rsidRPr="00AA38CC">
        <w:rPr>
          <w:rFonts w:ascii="標楷體" w:eastAsia="標楷體" w:hAnsi="標楷體" w:hint="eastAsia"/>
          <w:b/>
        </w:rPr>
        <w:t>、</w:t>
      </w:r>
      <w:r w:rsidR="00AA38CC">
        <w:rPr>
          <w:rFonts w:ascii="標楷體" w:eastAsia="標楷體" w:hAnsi="標楷體" w:cs="Arial"/>
          <w:b/>
          <w:color w:val="000000"/>
          <w:kern w:val="0"/>
        </w:rPr>
        <w:t>預期成效</w:t>
      </w:r>
    </w:p>
    <w:p w:rsidR="003E37DF" w:rsidRPr="00AA38CC" w:rsidRDefault="003E37DF" w:rsidP="00AA38CC">
      <w:pPr>
        <w:pStyle w:val="a7"/>
        <w:widowControl/>
        <w:numPr>
          <w:ilvl w:val="0"/>
          <w:numId w:val="16"/>
        </w:numPr>
        <w:adjustRightInd w:val="0"/>
        <w:snapToGrid w:val="0"/>
        <w:spacing w:line="400" w:lineRule="exact"/>
        <w:ind w:leftChars="0" w:left="850" w:hanging="578"/>
        <w:rPr>
          <w:rFonts w:ascii="標楷體" w:eastAsia="標楷體" w:hAnsi="標楷體" w:cs="Arial"/>
          <w:color w:val="000000"/>
          <w:kern w:val="0"/>
          <w:szCs w:val="24"/>
        </w:rPr>
      </w:pPr>
      <w:r w:rsidRPr="00AA38CC">
        <w:rPr>
          <w:rFonts w:ascii="標楷體" w:eastAsia="標楷體" w:hAnsi="標楷體" w:cs="Arial"/>
          <w:color w:val="000000"/>
          <w:kern w:val="0"/>
          <w:szCs w:val="24"/>
        </w:rPr>
        <w:t>透過活動推展，提升</w:t>
      </w:r>
      <w:r w:rsidR="00C5742A" w:rsidRPr="00AA38CC">
        <w:rPr>
          <w:rFonts w:ascii="標楷體" w:eastAsia="標楷體" w:hAnsi="標楷體" w:cs="Arial" w:hint="eastAsia"/>
          <w:color w:val="000000"/>
          <w:kern w:val="0"/>
          <w:szCs w:val="24"/>
        </w:rPr>
        <w:t>教師</w:t>
      </w:r>
      <w:r w:rsidRPr="00AA38CC">
        <w:rPr>
          <w:rFonts w:ascii="標楷體" w:eastAsia="標楷體" w:hAnsi="標楷體" w:cs="Arial"/>
          <w:color w:val="000000"/>
          <w:kern w:val="0"/>
          <w:szCs w:val="24"/>
        </w:rPr>
        <w:t>對於海洋教育</w:t>
      </w:r>
      <w:r w:rsidRPr="00AA38CC">
        <w:rPr>
          <w:rFonts w:ascii="標楷體" w:eastAsia="標楷體" w:hAnsi="標楷體" w:cs="Arial" w:hint="eastAsia"/>
          <w:color w:val="000000"/>
          <w:kern w:val="0"/>
          <w:szCs w:val="24"/>
        </w:rPr>
        <w:t>經濟文化</w:t>
      </w:r>
      <w:r w:rsidRPr="00AA38CC">
        <w:rPr>
          <w:rFonts w:ascii="標楷體" w:eastAsia="標楷體" w:hAnsi="標楷體" w:cs="Arial"/>
          <w:color w:val="000000"/>
          <w:kern w:val="0"/>
          <w:szCs w:val="24"/>
        </w:rPr>
        <w:t>之深刻體驗。</w:t>
      </w:r>
    </w:p>
    <w:p w:rsidR="003E37DF" w:rsidRPr="00AA38CC" w:rsidRDefault="00C5742A" w:rsidP="00AA38CC">
      <w:pPr>
        <w:pStyle w:val="a7"/>
        <w:widowControl/>
        <w:numPr>
          <w:ilvl w:val="0"/>
          <w:numId w:val="16"/>
        </w:numPr>
        <w:adjustRightInd w:val="0"/>
        <w:snapToGrid w:val="0"/>
        <w:spacing w:line="400" w:lineRule="exact"/>
        <w:ind w:leftChars="0" w:left="850" w:hanging="578"/>
        <w:rPr>
          <w:rFonts w:ascii="標楷體" w:eastAsia="標楷體" w:hAnsi="標楷體" w:cs="Arial"/>
          <w:color w:val="000000"/>
          <w:kern w:val="0"/>
          <w:szCs w:val="24"/>
        </w:rPr>
      </w:pPr>
      <w:r w:rsidRPr="00AA38CC">
        <w:rPr>
          <w:rFonts w:ascii="標楷體" w:eastAsia="標楷體" w:hAnsi="標楷體" w:cs="Arial" w:hint="eastAsia"/>
          <w:color w:val="000000"/>
          <w:kern w:val="0"/>
          <w:szCs w:val="24"/>
        </w:rPr>
        <w:t>提升教師</w:t>
      </w:r>
      <w:r w:rsidR="003E37DF" w:rsidRPr="00AA38CC">
        <w:rPr>
          <w:rFonts w:ascii="標楷體" w:eastAsia="標楷體" w:hAnsi="標楷體" w:cs="Arial" w:hint="eastAsia"/>
          <w:color w:val="000000"/>
          <w:kern w:val="0"/>
          <w:szCs w:val="24"/>
        </w:rPr>
        <w:t>對海洋環境之認知，涵養學生的海洋通識素養</w:t>
      </w:r>
      <w:r w:rsidR="003E37DF" w:rsidRPr="00AA38CC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0317C7" w:rsidRPr="00AA38CC" w:rsidRDefault="000317C7" w:rsidP="00AA38CC">
      <w:pPr>
        <w:pStyle w:val="a7"/>
        <w:widowControl/>
        <w:numPr>
          <w:ilvl w:val="0"/>
          <w:numId w:val="16"/>
        </w:numPr>
        <w:adjustRightInd w:val="0"/>
        <w:snapToGrid w:val="0"/>
        <w:spacing w:line="400" w:lineRule="exact"/>
        <w:ind w:leftChars="0" w:left="850" w:hanging="578"/>
        <w:rPr>
          <w:rFonts w:ascii="標楷體" w:eastAsia="標楷體" w:hAnsi="標楷體" w:cs="Arial"/>
          <w:color w:val="000000"/>
          <w:kern w:val="0"/>
          <w:szCs w:val="24"/>
        </w:rPr>
      </w:pPr>
      <w:r w:rsidRPr="00AA38CC">
        <w:rPr>
          <w:rFonts w:ascii="標楷體" w:eastAsia="標楷體" w:hAnsi="標楷體" w:cs="Arial" w:hint="eastAsia"/>
          <w:color w:val="000000"/>
          <w:kern w:val="0"/>
          <w:szCs w:val="24"/>
        </w:rPr>
        <w:t>增進教師學員海洋知能，加強議題融入課程，達到推廣海洋教育素養。</w:t>
      </w:r>
    </w:p>
    <w:p w:rsidR="003E37DF" w:rsidRPr="00AA38CC" w:rsidRDefault="000317C7" w:rsidP="003E37DF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Arial"/>
          <w:color w:val="000000"/>
          <w:kern w:val="0"/>
        </w:rPr>
      </w:pPr>
      <w:r w:rsidRPr="00AA38CC">
        <w:rPr>
          <w:rFonts w:ascii="標楷體" w:eastAsia="標楷體" w:hAnsi="標楷體" w:cs="Arial" w:hint="eastAsia"/>
          <w:b/>
          <w:color w:val="000000"/>
          <w:kern w:val="0"/>
        </w:rPr>
        <w:t>玖</w:t>
      </w:r>
      <w:r w:rsidR="003E37DF" w:rsidRPr="00AA38CC">
        <w:rPr>
          <w:rFonts w:ascii="標楷體" w:eastAsia="標楷體" w:hAnsi="標楷體" w:cs="Arial" w:hint="eastAsia"/>
          <w:b/>
          <w:color w:val="000000"/>
          <w:kern w:val="0"/>
        </w:rPr>
        <w:t>、經費</w:t>
      </w:r>
      <w:r w:rsidR="003E37DF" w:rsidRPr="00AA38CC">
        <w:rPr>
          <w:rFonts w:ascii="標楷體" w:eastAsia="標楷體" w:hAnsi="標楷體" w:cs="Arial" w:hint="eastAsia"/>
          <w:color w:val="000000"/>
          <w:kern w:val="0"/>
        </w:rPr>
        <w:t>：本局年度相關經費支應。</w:t>
      </w:r>
    </w:p>
    <w:p w:rsidR="003E37DF" w:rsidRPr="00AA38CC" w:rsidRDefault="000317C7" w:rsidP="003E37DF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/>
          <w:color w:val="000000"/>
          <w:kern w:val="0"/>
        </w:rPr>
      </w:pPr>
      <w:r w:rsidRPr="00AA38CC">
        <w:rPr>
          <w:rFonts w:ascii="標楷體" w:eastAsia="標楷體" w:hAnsi="標楷體" w:cs="Arial" w:hint="eastAsia"/>
          <w:b/>
          <w:color w:val="000000"/>
          <w:kern w:val="0"/>
        </w:rPr>
        <w:t>拾</w:t>
      </w:r>
      <w:r w:rsidR="003E37DF" w:rsidRPr="00AA38CC">
        <w:rPr>
          <w:rFonts w:ascii="標楷體" w:eastAsia="標楷體" w:hAnsi="標楷體" w:cs="Arial" w:hint="eastAsia"/>
          <w:b/>
          <w:color w:val="000000"/>
          <w:kern w:val="0"/>
        </w:rPr>
        <w:t>、</w:t>
      </w:r>
      <w:r w:rsidR="003E37DF" w:rsidRPr="00AA38CC">
        <w:rPr>
          <w:rFonts w:ascii="標楷體" w:eastAsia="標楷體" w:hAnsi="標楷體" w:cs="Arial" w:hint="eastAsia"/>
          <w:color w:val="000000"/>
          <w:kern w:val="0"/>
        </w:rPr>
        <w:t>本計畫經陳報教育局核定後實施，修正時亦同。</w:t>
      </w:r>
    </w:p>
    <w:p w:rsidR="00BE2DF1" w:rsidRPr="007E5AFE" w:rsidRDefault="00BE2DF1" w:rsidP="007E5AFE">
      <w:pPr>
        <w:widowControl/>
        <w:rPr>
          <w:rFonts w:ascii="標楷體" w:eastAsia="標楷體" w:hAnsi="標楷體" w:hint="eastAsia"/>
          <w:b/>
        </w:rPr>
      </w:pPr>
      <w:bookmarkStart w:id="2" w:name="_GoBack"/>
      <w:bookmarkEnd w:id="2"/>
    </w:p>
    <w:sectPr w:rsidR="00BE2DF1" w:rsidRPr="007E5AFE" w:rsidSect="00DE423D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AA" w:rsidRDefault="002332AA">
      <w:r>
        <w:separator/>
      </w:r>
    </w:p>
  </w:endnote>
  <w:endnote w:type="continuationSeparator" w:id="0">
    <w:p w:rsidR="002332AA" w:rsidRDefault="0023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93" w:rsidRDefault="00225F5D" w:rsidP="00F415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0593" w:rsidRDefault="002332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AA" w:rsidRDefault="002332AA">
      <w:r>
        <w:separator/>
      </w:r>
    </w:p>
  </w:footnote>
  <w:footnote w:type="continuationSeparator" w:id="0">
    <w:p w:rsidR="002332AA" w:rsidRDefault="0023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67B"/>
    <w:multiLevelType w:val="hybridMultilevel"/>
    <w:tmpl w:val="953824CE"/>
    <w:lvl w:ilvl="0" w:tplc="3914FC4C">
      <w:start w:val="1"/>
      <w:numFmt w:val="decimal"/>
      <w:lvlText w:val="%1."/>
      <w:lvlJc w:val="left"/>
      <w:pPr>
        <w:ind w:left="25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abstractNum w:abstractNumId="1" w15:restartNumberingAfterBreak="0">
    <w:nsid w:val="0EBD0CF9"/>
    <w:multiLevelType w:val="hybridMultilevel"/>
    <w:tmpl w:val="5AC0159C"/>
    <w:lvl w:ilvl="0" w:tplc="E0B4ED8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C650AE"/>
    <w:multiLevelType w:val="hybridMultilevel"/>
    <w:tmpl w:val="B122EBA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865CAA"/>
    <w:multiLevelType w:val="hybridMultilevel"/>
    <w:tmpl w:val="437E9C26"/>
    <w:lvl w:ilvl="0" w:tplc="4202BCF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abstractNum w:abstractNumId="4" w15:restartNumberingAfterBreak="0">
    <w:nsid w:val="1ACE7788"/>
    <w:multiLevelType w:val="hybridMultilevel"/>
    <w:tmpl w:val="4C0AA2C8"/>
    <w:lvl w:ilvl="0" w:tplc="6D20DB64">
      <w:start w:val="1"/>
      <w:numFmt w:val="taiwaneseCountingThousand"/>
      <w:lvlText w:val="(%1)"/>
      <w:lvlJc w:val="left"/>
      <w:pPr>
        <w:ind w:left="1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5" w15:restartNumberingAfterBreak="0">
    <w:nsid w:val="25FA27E1"/>
    <w:multiLevelType w:val="hybridMultilevel"/>
    <w:tmpl w:val="2A1A9FA4"/>
    <w:lvl w:ilvl="0" w:tplc="E0B4ED8A">
      <w:start w:val="1"/>
      <w:numFmt w:val="taiwaneseCountingThousand"/>
      <w:lvlText w:val="(%1)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2744241C"/>
    <w:multiLevelType w:val="hybridMultilevel"/>
    <w:tmpl w:val="F55EBB62"/>
    <w:lvl w:ilvl="0" w:tplc="6D20DB64">
      <w:start w:val="1"/>
      <w:numFmt w:val="taiwaneseCountingThousand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7" w15:restartNumberingAfterBreak="0">
    <w:nsid w:val="27A1134B"/>
    <w:multiLevelType w:val="hybridMultilevel"/>
    <w:tmpl w:val="985A5880"/>
    <w:lvl w:ilvl="0" w:tplc="6D20DB64">
      <w:start w:val="1"/>
      <w:numFmt w:val="taiwaneseCountingThousand"/>
      <w:lvlText w:val="(%1)"/>
      <w:lvlJc w:val="left"/>
      <w:pPr>
        <w:ind w:left="25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abstractNum w:abstractNumId="8" w15:restartNumberingAfterBreak="0">
    <w:nsid w:val="2C945C9F"/>
    <w:multiLevelType w:val="hybridMultilevel"/>
    <w:tmpl w:val="FCDAD0A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5872E35"/>
    <w:multiLevelType w:val="hybridMultilevel"/>
    <w:tmpl w:val="EC2282DE"/>
    <w:lvl w:ilvl="0" w:tplc="3914FC4C">
      <w:start w:val="1"/>
      <w:numFmt w:val="decimal"/>
      <w:lvlText w:val="%1."/>
      <w:lvlJc w:val="left"/>
      <w:pPr>
        <w:ind w:left="30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7F34DF"/>
    <w:multiLevelType w:val="hybridMultilevel"/>
    <w:tmpl w:val="2286C088"/>
    <w:lvl w:ilvl="0" w:tplc="71FAF036">
      <w:start w:val="1"/>
      <w:numFmt w:val="taiwaneseCountingThousand"/>
      <w:lvlText w:val="%1、"/>
      <w:lvlJc w:val="left"/>
      <w:pPr>
        <w:ind w:left="1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608464B4"/>
    <w:multiLevelType w:val="hybridMultilevel"/>
    <w:tmpl w:val="B9604F4E"/>
    <w:lvl w:ilvl="0" w:tplc="71FAF036">
      <w:start w:val="1"/>
      <w:numFmt w:val="taiwaneseCountingThousand"/>
      <w:lvlText w:val="%1、"/>
      <w:lvlJc w:val="left"/>
      <w:pPr>
        <w:ind w:left="10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6A5A4D1D"/>
    <w:multiLevelType w:val="hybridMultilevel"/>
    <w:tmpl w:val="4EAA256C"/>
    <w:lvl w:ilvl="0" w:tplc="4202BCFA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13" w15:restartNumberingAfterBreak="0">
    <w:nsid w:val="791E49BF"/>
    <w:multiLevelType w:val="hybridMultilevel"/>
    <w:tmpl w:val="015096C4"/>
    <w:lvl w:ilvl="0" w:tplc="71FAF036">
      <w:start w:val="1"/>
      <w:numFmt w:val="taiwaneseCountingThousand"/>
      <w:lvlText w:val="%1、"/>
      <w:lvlJc w:val="left"/>
      <w:pPr>
        <w:ind w:left="10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7ABB2264"/>
    <w:multiLevelType w:val="hybridMultilevel"/>
    <w:tmpl w:val="FCC0E5BE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5" w15:restartNumberingAfterBreak="0">
    <w:nsid w:val="7C7E48D0"/>
    <w:multiLevelType w:val="hybridMultilevel"/>
    <w:tmpl w:val="1D8CEAD0"/>
    <w:lvl w:ilvl="0" w:tplc="04090015">
      <w:start w:val="1"/>
      <w:numFmt w:val="taiwaneseCountingThousand"/>
      <w:lvlText w:val="%1、"/>
      <w:lvlJc w:val="left"/>
      <w:pPr>
        <w:ind w:left="1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DF"/>
    <w:rsid w:val="000154BD"/>
    <w:rsid w:val="000317C7"/>
    <w:rsid w:val="001F23E5"/>
    <w:rsid w:val="00203225"/>
    <w:rsid w:val="00225F5D"/>
    <w:rsid w:val="002332AA"/>
    <w:rsid w:val="00236E04"/>
    <w:rsid w:val="00267903"/>
    <w:rsid w:val="00351EEA"/>
    <w:rsid w:val="003B6ED8"/>
    <w:rsid w:val="003C6040"/>
    <w:rsid w:val="003D629C"/>
    <w:rsid w:val="003E37DF"/>
    <w:rsid w:val="003F0839"/>
    <w:rsid w:val="00440E8F"/>
    <w:rsid w:val="00442C5E"/>
    <w:rsid w:val="00494D78"/>
    <w:rsid w:val="00496555"/>
    <w:rsid w:val="004A28F6"/>
    <w:rsid w:val="004E281E"/>
    <w:rsid w:val="005738FC"/>
    <w:rsid w:val="005755E1"/>
    <w:rsid w:val="005949F3"/>
    <w:rsid w:val="00695A72"/>
    <w:rsid w:val="006A299B"/>
    <w:rsid w:val="006F1544"/>
    <w:rsid w:val="00746574"/>
    <w:rsid w:val="00793658"/>
    <w:rsid w:val="007E598E"/>
    <w:rsid w:val="007E5AFE"/>
    <w:rsid w:val="008B40D6"/>
    <w:rsid w:val="00920522"/>
    <w:rsid w:val="00921CA7"/>
    <w:rsid w:val="00933135"/>
    <w:rsid w:val="009E235C"/>
    <w:rsid w:val="009F7124"/>
    <w:rsid w:val="00AA38CC"/>
    <w:rsid w:val="00AB5CD3"/>
    <w:rsid w:val="00B65C38"/>
    <w:rsid w:val="00B76BE7"/>
    <w:rsid w:val="00BE2DF1"/>
    <w:rsid w:val="00C5742A"/>
    <w:rsid w:val="00C73E81"/>
    <w:rsid w:val="00C94C0D"/>
    <w:rsid w:val="00CC03B6"/>
    <w:rsid w:val="00DA2BD4"/>
    <w:rsid w:val="00E01002"/>
    <w:rsid w:val="00E02AFD"/>
    <w:rsid w:val="00E216C5"/>
    <w:rsid w:val="00EC5BF8"/>
    <w:rsid w:val="00F01BAD"/>
    <w:rsid w:val="00FA0C1E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A01CF"/>
  <w15:chartTrackingRefBased/>
  <w15:docId w15:val="{B503A664-1797-4543-9DBE-1FE6124F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E3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E37DF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E37DF"/>
    <w:rPr>
      <w:rFonts w:cs="Times New Roman"/>
    </w:rPr>
  </w:style>
  <w:style w:type="paragraph" w:styleId="a7">
    <w:name w:val="List Paragraph"/>
    <w:aliases w:val="ME 1.1.1"/>
    <w:basedOn w:val="a"/>
    <w:uiPriority w:val="34"/>
    <w:qFormat/>
    <w:rsid w:val="003E37DF"/>
    <w:pPr>
      <w:ind w:leftChars="200" w:left="480"/>
    </w:pPr>
    <w:rPr>
      <w:rFonts w:ascii="Calibri" w:hAnsi="Calibri"/>
      <w:szCs w:val="22"/>
    </w:rPr>
  </w:style>
  <w:style w:type="paragraph" w:customStyle="1" w:styleId="4-1">
    <w:name w:val="4-1"/>
    <w:basedOn w:val="a"/>
    <w:link w:val="4-10"/>
    <w:rsid w:val="003E37DF"/>
    <w:pPr>
      <w:widowControl/>
      <w:ind w:leftChars="225" w:left="1008" w:hangingChars="195" w:hanging="468"/>
      <w:jc w:val="both"/>
    </w:pPr>
    <w:rPr>
      <w:rFonts w:ascii="標楷體" w:eastAsia="標楷體" w:hAnsi="標楷體"/>
      <w:szCs w:val="20"/>
    </w:rPr>
  </w:style>
  <w:style w:type="character" w:customStyle="1" w:styleId="4-10">
    <w:name w:val="4-1 字元"/>
    <w:link w:val="4-1"/>
    <w:locked/>
    <w:rsid w:val="003E37DF"/>
    <w:rPr>
      <w:rFonts w:ascii="標楷體" w:eastAsia="標楷體" w:hAnsi="標楷體" w:cs="Times New Roman"/>
      <w:szCs w:val="20"/>
    </w:rPr>
  </w:style>
  <w:style w:type="paragraph" w:customStyle="1" w:styleId="a8">
    <w:name w:val="壹、標題"/>
    <w:basedOn w:val="a"/>
    <w:rsid w:val="003E37DF"/>
    <w:pPr>
      <w:spacing w:beforeLines="50" w:before="180" w:afterLines="50" w:after="18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3">
    <w:name w:val="內文3~(一)"/>
    <w:link w:val="30"/>
    <w:rsid w:val="003E37DF"/>
    <w:pPr>
      <w:overflowPunct w:val="0"/>
      <w:spacing w:line="480" w:lineRule="exact"/>
      <w:ind w:leftChars="400" w:left="400" w:firstLineChars="200" w:firstLine="200"/>
      <w:jc w:val="both"/>
    </w:pPr>
    <w:rPr>
      <w:rFonts w:ascii="Times New Roman" w:eastAsia="標楷體" w:hAnsi="Times New Roman" w:cs="Times New Roman"/>
      <w:snapToGrid w:val="0"/>
      <w:kern w:val="0"/>
      <w:sz w:val="28"/>
      <w:szCs w:val="26"/>
    </w:rPr>
  </w:style>
  <w:style w:type="character" w:customStyle="1" w:styleId="30">
    <w:name w:val="內文3~(一) 字元"/>
    <w:link w:val="3"/>
    <w:rsid w:val="003E37DF"/>
    <w:rPr>
      <w:rFonts w:ascii="Times New Roman" w:eastAsia="標楷體" w:hAnsi="Times New Roman" w:cs="Times New Roman"/>
      <w:snapToGrid w:val="0"/>
      <w:kern w:val="0"/>
      <w:sz w:val="28"/>
      <w:szCs w:val="26"/>
    </w:rPr>
  </w:style>
  <w:style w:type="paragraph" w:styleId="a9">
    <w:name w:val="header"/>
    <w:basedOn w:val="a"/>
    <w:link w:val="aa"/>
    <w:uiPriority w:val="99"/>
    <w:unhideWhenUsed/>
    <w:rsid w:val="00C7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73E8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3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3E8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A0C1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A0C1E"/>
  </w:style>
  <w:style w:type="character" w:customStyle="1" w:styleId="af">
    <w:name w:val="註解文字 字元"/>
    <w:basedOn w:val="a0"/>
    <w:link w:val="ae"/>
    <w:uiPriority w:val="99"/>
    <w:semiHidden/>
    <w:rsid w:val="00FA0C1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0C1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A0C1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卓育欣</cp:lastModifiedBy>
  <cp:revision>2</cp:revision>
  <cp:lastPrinted>2019-02-21T10:04:00Z</cp:lastPrinted>
  <dcterms:created xsi:type="dcterms:W3CDTF">2019-05-08T06:43:00Z</dcterms:created>
  <dcterms:modified xsi:type="dcterms:W3CDTF">2019-05-08T06:43:00Z</dcterms:modified>
</cp:coreProperties>
</file>